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8DCC6" w14:textId="77777777" w:rsidR="0068055D" w:rsidRPr="0068055D" w:rsidRDefault="00CE1D0F" w:rsidP="0068055D">
      <w:pPr>
        <w:jc w:val="center"/>
        <w:rPr>
          <w:rFonts w:asciiTheme="majorHAnsi" w:hAnsiTheme="majorHAnsi"/>
          <w:sz w:val="48"/>
          <w:szCs w:val="48"/>
        </w:rPr>
      </w:pPr>
      <w:r>
        <w:rPr>
          <w:rFonts w:asciiTheme="majorHAnsi" w:hAnsiTheme="maj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F445A" wp14:editId="006E1A6C">
                <wp:simplePos x="0" y="0"/>
                <wp:positionH relativeFrom="column">
                  <wp:posOffset>4945711</wp:posOffset>
                </wp:positionH>
                <wp:positionV relativeFrom="paragraph">
                  <wp:posOffset>131198</wp:posOffset>
                </wp:positionV>
                <wp:extent cx="1657350" cy="111318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826A5" w14:textId="77777777" w:rsidR="00086B2A" w:rsidRPr="00356876" w:rsidRDefault="00086B2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6876">
                              <w:rPr>
                                <w:b/>
                                <w:sz w:val="18"/>
                                <w:szCs w:val="18"/>
                              </w:rPr>
                              <w:t>Contacts:</w:t>
                            </w:r>
                          </w:p>
                          <w:p w14:paraId="624F6E24" w14:textId="77777777" w:rsidR="00086B2A" w:rsidRPr="00356876" w:rsidRDefault="00086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56876">
                              <w:rPr>
                                <w:sz w:val="18"/>
                                <w:szCs w:val="18"/>
                              </w:rPr>
                              <w:t>Susan Brown – Secretary</w:t>
                            </w:r>
                          </w:p>
                          <w:p w14:paraId="1C4151FE" w14:textId="77777777" w:rsidR="00086B2A" w:rsidRPr="00356876" w:rsidRDefault="00086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56876">
                              <w:rPr>
                                <w:sz w:val="18"/>
                                <w:szCs w:val="18"/>
                              </w:rPr>
                              <w:t>508-460-3768</w:t>
                            </w:r>
                          </w:p>
                          <w:p w14:paraId="10F33ADE" w14:textId="77777777" w:rsidR="00086B2A" w:rsidRPr="00356876" w:rsidRDefault="00086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35687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sbrown@marlborough-ma.gov</w:t>
                              </w:r>
                            </w:hyperlink>
                          </w:p>
                          <w:p w14:paraId="5E2615F6" w14:textId="77777777" w:rsidR="00086B2A" w:rsidRPr="00356876" w:rsidRDefault="00086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56876">
                              <w:rPr>
                                <w:sz w:val="18"/>
                                <w:szCs w:val="18"/>
                              </w:rPr>
                              <w:t>Priscilla Ryder</w:t>
                            </w:r>
                          </w:p>
                          <w:p w14:paraId="76256ADC" w14:textId="77777777" w:rsidR="00086B2A" w:rsidRPr="00356876" w:rsidRDefault="00086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Pr="0035687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pryder@marlborough-ma.gov</w:t>
                              </w:r>
                            </w:hyperlink>
                          </w:p>
                          <w:p w14:paraId="14817ABA" w14:textId="77777777" w:rsidR="00086B2A" w:rsidRDefault="00086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F44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45pt;margin-top:10.35pt;width:130.5pt;height:8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" fillcolor="white [3201]" stroked="f" strokeweight=".5pt">
                <v:textbox>
                  <w:txbxContent>
                    <w:p w14:paraId="3FD826A5" w14:textId="77777777" w:rsidR="00086B2A" w:rsidRPr="00356876" w:rsidRDefault="00086B2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56876">
                        <w:rPr>
                          <w:b/>
                          <w:sz w:val="18"/>
                          <w:szCs w:val="18"/>
                        </w:rPr>
                        <w:t>Contacts:</w:t>
                      </w:r>
                    </w:p>
                    <w:p w14:paraId="624F6E24" w14:textId="77777777" w:rsidR="00086B2A" w:rsidRPr="00356876" w:rsidRDefault="00086B2A">
                      <w:pPr>
                        <w:rPr>
                          <w:sz w:val="18"/>
                          <w:szCs w:val="18"/>
                        </w:rPr>
                      </w:pPr>
                      <w:r w:rsidRPr="00356876">
                        <w:rPr>
                          <w:sz w:val="18"/>
                          <w:szCs w:val="18"/>
                        </w:rPr>
                        <w:t>Susan Brown – Secretary</w:t>
                      </w:r>
                    </w:p>
                    <w:p w14:paraId="1C4151FE" w14:textId="77777777" w:rsidR="00086B2A" w:rsidRPr="00356876" w:rsidRDefault="00086B2A">
                      <w:pPr>
                        <w:rPr>
                          <w:sz w:val="18"/>
                          <w:szCs w:val="18"/>
                        </w:rPr>
                      </w:pPr>
                      <w:r w:rsidRPr="00356876">
                        <w:rPr>
                          <w:sz w:val="18"/>
                          <w:szCs w:val="18"/>
                        </w:rPr>
                        <w:t>508-460-3768</w:t>
                      </w:r>
                    </w:p>
                    <w:p w14:paraId="10F33ADE" w14:textId="77777777" w:rsidR="00086B2A" w:rsidRPr="00356876" w:rsidRDefault="00086B2A">
                      <w:pPr>
                        <w:rPr>
                          <w:sz w:val="18"/>
                          <w:szCs w:val="18"/>
                        </w:rPr>
                      </w:pPr>
                      <w:hyperlink r:id="rId11" w:history="1">
                        <w:r w:rsidRPr="00356876">
                          <w:rPr>
                            <w:rStyle w:val="Hyperlink"/>
                            <w:sz w:val="18"/>
                            <w:szCs w:val="18"/>
                          </w:rPr>
                          <w:t>sbrown@marlborough-ma.gov</w:t>
                        </w:r>
                      </w:hyperlink>
                    </w:p>
                    <w:p w14:paraId="5E2615F6" w14:textId="77777777" w:rsidR="00086B2A" w:rsidRPr="00356876" w:rsidRDefault="00086B2A">
                      <w:pPr>
                        <w:rPr>
                          <w:sz w:val="18"/>
                          <w:szCs w:val="18"/>
                        </w:rPr>
                      </w:pPr>
                      <w:r w:rsidRPr="00356876">
                        <w:rPr>
                          <w:sz w:val="18"/>
                          <w:szCs w:val="18"/>
                        </w:rPr>
                        <w:t>Priscilla Ryder</w:t>
                      </w:r>
                    </w:p>
                    <w:p w14:paraId="76256ADC" w14:textId="77777777" w:rsidR="00086B2A" w:rsidRPr="00356876" w:rsidRDefault="00086B2A">
                      <w:pPr>
                        <w:rPr>
                          <w:sz w:val="18"/>
                          <w:szCs w:val="18"/>
                        </w:rPr>
                      </w:pPr>
                      <w:hyperlink r:id="rId12" w:history="1">
                        <w:r w:rsidRPr="00356876">
                          <w:rPr>
                            <w:rStyle w:val="Hyperlink"/>
                            <w:sz w:val="18"/>
                            <w:szCs w:val="18"/>
                          </w:rPr>
                          <w:t>pryder@marlborough-ma.gov</w:t>
                        </w:r>
                      </w:hyperlink>
                    </w:p>
                    <w:p w14:paraId="14817ABA" w14:textId="77777777" w:rsidR="00086B2A" w:rsidRDefault="00086B2A"/>
                  </w:txbxContent>
                </v:textbox>
              </v:shape>
            </w:pict>
          </mc:Fallback>
        </mc:AlternateContent>
      </w:r>
      <w:r w:rsidR="00AA29F6">
        <w:rPr>
          <w:rFonts w:asciiTheme="majorHAnsi" w:hAnsiTheme="maj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8601A" wp14:editId="458B8822">
                <wp:simplePos x="0" y="0"/>
                <wp:positionH relativeFrom="column">
                  <wp:posOffset>-666749</wp:posOffset>
                </wp:positionH>
                <wp:positionV relativeFrom="paragraph">
                  <wp:posOffset>-9525</wp:posOffset>
                </wp:positionV>
                <wp:extent cx="2152650" cy="1438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D3EFF" w14:textId="77777777" w:rsidR="00086B2A" w:rsidRPr="00B46DB2" w:rsidRDefault="00086B2A">
                            <w:pPr>
                              <w:rPr>
                                <w:b/>
                              </w:rPr>
                            </w:pPr>
                            <w:r w:rsidRPr="00B46DB2">
                              <w:rPr>
                                <w:b/>
                              </w:rPr>
                              <w:t>Site Plan Review Committee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152689BE" w14:textId="77777777" w:rsidR="00086B2A" w:rsidRDefault="00086B2A" w:rsidP="00AA29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Jeffrey Cooke-</w:t>
                            </w:r>
                            <w:r w:rsidRPr="00B46DB2">
                              <w:rPr>
                                <w:sz w:val="18"/>
                                <w:szCs w:val="18"/>
                              </w:rPr>
                              <w:t xml:space="preserve">Building Commissioner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B46DB2">
                              <w:rPr>
                                <w:sz w:val="18"/>
                                <w:szCs w:val="18"/>
                              </w:rPr>
                              <w:t xml:space="preserve">nd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acting </w:t>
                            </w:r>
                            <w:r w:rsidRPr="00B46DB2">
                              <w:rPr>
                                <w:sz w:val="18"/>
                                <w:szCs w:val="18"/>
                              </w:rPr>
                              <w:t>City Planner</w:t>
                            </w:r>
                          </w:p>
                          <w:p w14:paraId="027EEDFB" w14:textId="77777777" w:rsidR="00086B2A" w:rsidRDefault="00086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Kevin Breen – Fire Chief</w:t>
                            </w:r>
                          </w:p>
                          <w:p w14:paraId="5A7C7340" w14:textId="77777777" w:rsidR="00086B2A" w:rsidRDefault="00086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David Giorgi – Police Chief</w:t>
                            </w:r>
                          </w:p>
                          <w:p w14:paraId="735E3983" w14:textId="77777777" w:rsidR="00086B2A" w:rsidRDefault="00086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Priscilla Ryder – Conservation Officer</w:t>
                            </w:r>
                          </w:p>
                          <w:p w14:paraId="00D15094" w14:textId="77777777" w:rsidR="00086B2A" w:rsidRDefault="00086B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Thomas DiPersio, Jr. – City Engineer</w:t>
                            </w:r>
                          </w:p>
                          <w:p w14:paraId="790CE626" w14:textId="77777777" w:rsidR="00086B2A" w:rsidRPr="00B46DB2" w:rsidRDefault="00743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John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Garside </w:t>
                            </w:r>
                            <w:r w:rsidR="00086B2A">
                              <w:rPr>
                                <w:sz w:val="18"/>
                                <w:szCs w:val="18"/>
                              </w:rPr>
                              <w:t xml:space="preserve"> –</w:t>
                            </w:r>
                            <w:proofErr w:type="gramEnd"/>
                            <w:r w:rsidR="00086B2A">
                              <w:rPr>
                                <w:sz w:val="18"/>
                                <w:szCs w:val="18"/>
                              </w:rPr>
                              <w:t xml:space="preserve"> Board of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601A" id="Text Box 1" o:spid="_x0000_s1027" type="#_x0000_t202" style="position:absolute;left:0;text-align:left;margin-left:-52.5pt;margin-top:-.75pt;width:169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" filled="f" stroked="f" strokeweight=".5pt">
                <v:textbox>
                  <w:txbxContent>
                    <w:p w14:paraId="36BD3EFF" w14:textId="77777777" w:rsidR="00086B2A" w:rsidRPr="00B46DB2" w:rsidRDefault="00086B2A">
                      <w:pPr>
                        <w:rPr>
                          <w:b/>
                        </w:rPr>
                      </w:pPr>
                      <w:r w:rsidRPr="00B46DB2">
                        <w:rPr>
                          <w:b/>
                        </w:rPr>
                        <w:t>Site Plan Review Committee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152689BE" w14:textId="77777777" w:rsidR="00086B2A" w:rsidRDefault="00086B2A" w:rsidP="00AA29F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Jeffrey Cooke-</w:t>
                      </w:r>
                      <w:r w:rsidRPr="00B46DB2">
                        <w:rPr>
                          <w:sz w:val="18"/>
                          <w:szCs w:val="18"/>
                        </w:rPr>
                        <w:t xml:space="preserve">Building Commissioner </w:t>
                      </w: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Pr="00B46DB2">
                        <w:rPr>
                          <w:sz w:val="18"/>
                          <w:szCs w:val="18"/>
                        </w:rPr>
                        <w:t xml:space="preserve">nd </w:t>
                      </w:r>
                      <w:r>
                        <w:rPr>
                          <w:sz w:val="18"/>
                          <w:szCs w:val="18"/>
                        </w:rPr>
                        <w:t xml:space="preserve">acting </w:t>
                      </w:r>
                      <w:r w:rsidRPr="00B46DB2">
                        <w:rPr>
                          <w:sz w:val="18"/>
                          <w:szCs w:val="18"/>
                        </w:rPr>
                        <w:t>City Planner</w:t>
                      </w:r>
                    </w:p>
                    <w:p w14:paraId="027EEDFB" w14:textId="77777777" w:rsidR="00086B2A" w:rsidRDefault="00086B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Kevin Breen – Fire Chief</w:t>
                      </w:r>
                    </w:p>
                    <w:p w14:paraId="5A7C7340" w14:textId="77777777" w:rsidR="00086B2A" w:rsidRDefault="00086B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David Giorgi – Police Chief</w:t>
                      </w:r>
                    </w:p>
                    <w:p w14:paraId="735E3983" w14:textId="77777777" w:rsidR="00086B2A" w:rsidRDefault="00086B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Priscilla Ryder – Conservation Officer</w:t>
                      </w:r>
                    </w:p>
                    <w:p w14:paraId="00D15094" w14:textId="77777777" w:rsidR="00086B2A" w:rsidRDefault="00086B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Thomas DiPersio, Jr. – City Engineer</w:t>
                      </w:r>
                    </w:p>
                    <w:p w14:paraId="790CE626" w14:textId="77777777" w:rsidR="00086B2A" w:rsidRPr="00B46DB2" w:rsidRDefault="0074362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John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Garside </w:t>
                      </w:r>
                      <w:r w:rsidR="00086B2A">
                        <w:rPr>
                          <w:sz w:val="18"/>
                          <w:szCs w:val="18"/>
                        </w:rPr>
                        <w:t xml:space="preserve"> –</w:t>
                      </w:r>
                      <w:proofErr w:type="gramEnd"/>
                      <w:r w:rsidR="00086B2A">
                        <w:rPr>
                          <w:sz w:val="18"/>
                          <w:szCs w:val="18"/>
                        </w:rPr>
                        <w:t xml:space="preserve"> Board of Health</w:t>
                      </w:r>
                    </w:p>
                  </w:txbxContent>
                </v:textbox>
              </v:shape>
            </w:pict>
          </mc:Fallback>
        </mc:AlternateContent>
      </w:r>
      <w:r w:rsidR="0068055D" w:rsidRPr="0068055D">
        <w:rPr>
          <w:rFonts w:asciiTheme="majorHAnsi" w:hAnsiTheme="majorHAnsi"/>
          <w:sz w:val="48"/>
          <w:szCs w:val="48"/>
        </w:rPr>
        <w:t>City of Marlborough</w:t>
      </w:r>
    </w:p>
    <w:p w14:paraId="0AFA8720" w14:textId="77777777" w:rsidR="0068055D" w:rsidRPr="0068055D" w:rsidRDefault="0068055D" w:rsidP="0068055D">
      <w:pPr>
        <w:jc w:val="center"/>
        <w:rPr>
          <w:rFonts w:asciiTheme="majorHAnsi" w:hAnsiTheme="majorHAnsi"/>
          <w:sz w:val="40"/>
          <w:szCs w:val="40"/>
        </w:rPr>
      </w:pPr>
      <w:r w:rsidRPr="0068055D">
        <w:rPr>
          <w:rFonts w:asciiTheme="majorHAnsi" w:hAnsiTheme="majorHAnsi"/>
          <w:sz w:val="40"/>
          <w:szCs w:val="40"/>
        </w:rPr>
        <w:t>Site Plan Review</w:t>
      </w:r>
    </w:p>
    <w:p w14:paraId="481E9F61" w14:textId="77777777" w:rsidR="0068055D" w:rsidRDefault="0068055D" w:rsidP="0068055D">
      <w:pPr>
        <w:jc w:val="center"/>
        <w:rPr>
          <w:rFonts w:asciiTheme="majorHAnsi" w:hAnsiTheme="majorHAnsi"/>
          <w:sz w:val="32"/>
          <w:szCs w:val="32"/>
        </w:rPr>
      </w:pPr>
      <w:r w:rsidRPr="0068055D">
        <w:rPr>
          <w:rFonts w:asciiTheme="majorHAnsi" w:hAnsiTheme="majorHAnsi"/>
          <w:sz w:val="32"/>
          <w:szCs w:val="32"/>
        </w:rPr>
        <w:t>Application</w:t>
      </w:r>
    </w:p>
    <w:p w14:paraId="59D53463" w14:textId="77777777" w:rsidR="00CC5C56" w:rsidRDefault="0068055D" w:rsidP="00CC5C56">
      <w:pPr>
        <w:jc w:val="center"/>
        <w:rPr>
          <w:rFonts w:asciiTheme="majorHAnsi" w:hAnsiTheme="majorHAnsi"/>
          <w:b/>
          <w:sz w:val="32"/>
          <w:szCs w:val="32"/>
        </w:rPr>
      </w:pPr>
      <w:r w:rsidRPr="0068055D">
        <w:rPr>
          <w:rFonts w:asciiTheme="majorHAnsi" w:hAnsiTheme="majorHAnsi"/>
          <w:b/>
          <w:sz w:val="32"/>
          <w:szCs w:val="32"/>
        </w:rPr>
        <w:t>Preliminary/Informal</w:t>
      </w:r>
    </w:p>
    <w:p w14:paraId="6347A63C" w14:textId="77777777" w:rsidR="004E214C" w:rsidRDefault="004E214C" w:rsidP="00CC5C56">
      <w:pPr>
        <w:rPr>
          <w:rFonts w:asciiTheme="majorHAnsi" w:hAnsiTheme="majorHAnsi"/>
          <w:b/>
          <w:sz w:val="28"/>
          <w:szCs w:val="28"/>
        </w:rPr>
      </w:pPr>
    </w:p>
    <w:p w14:paraId="4EC137B1" w14:textId="77777777" w:rsidR="0068055D" w:rsidRPr="004343E4" w:rsidRDefault="0068055D" w:rsidP="00CC5C56">
      <w:pPr>
        <w:rPr>
          <w:rFonts w:asciiTheme="majorHAnsi" w:hAnsiTheme="majorHAnsi"/>
          <w:b/>
          <w:sz w:val="28"/>
          <w:szCs w:val="28"/>
        </w:rPr>
      </w:pPr>
      <w:r w:rsidRPr="004343E4">
        <w:rPr>
          <w:rFonts w:asciiTheme="majorHAnsi" w:hAnsiTheme="majorHAnsi"/>
          <w:b/>
          <w:sz w:val="28"/>
          <w:szCs w:val="28"/>
        </w:rPr>
        <w:t>Please Print</w:t>
      </w:r>
      <w:r w:rsidR="00CC5C56">
        <w:rPr>
          <w:rFonts w:asciiTheme="majorHAnsi" w:hAnsiTheme="majorHAnsi"/>
          <w:b/>
          <w:sz w:val="28"/>
          <w:szCs w:val="28"/>
        </w:rPr>
        <w:tab/>
      </w:r>
      <w:r w:rsidR="00CC5C56">
        <w:rPr>
          <w:rFonts w:asciiTheme="majorHAnsi" w:hAnsiTheme="majorHAnsi"/>
          <w:b/>
          <w:sz w:val="28"/>
          <w:szCs w:val="28"/>
        </w:rPr>
        <w:tab/>
      </w:r>
      <w:r w:rsidR="00CC5C56">
        <w:rPr>
          <w:rFonts w:asciiTheme="majorHAnsi" w:hAnsiTheme="majorHAnsi"/>
          <w:b/>
          <w:sz w:val="28"/>
          <w:szCs w:val="28"/>
        </w:rPr>
        <w:tab/>
      </w:r>
      <w:r w:rsidR="00CC5C56">
        <w:rPr>
          <w:rFonts w:asciiTheme="majorHAnsi" w:hAnsiTheme="majorHAnsi"/>
          <w:b/>
          <w:sz w:val="28"/>
          <w:szCs w:val="28"/>
        </w:rPr>
        <w:tab/>
      </w:r>
      <w:r w:rsidR="00CC5C56">
        <w:rPr>
          <w:rFonts w:asciiTheme="majorHAnsi" w:hAnsiTheme="majorHAnsi"/>
          <w:b/>
          <w:sz w:val="28"/>
          <w:szCs w:val="28"/>
        </w:rPr>
        <w:tab/>
      </w:r>
      <w:r w:rsidR="00CC5C56">
        <w:rPr>
          <w:rFonts w:asciiTheme="majorHAnsi" w:hAnsiTheme="majorHAnsi"/>
          <w:b/>
          <w:sz w:val="28"/>
          <w:szCs w:val="28"/>
        </w:rPr>
        <w:tab/>
      </w:r>
      <w:r w:rsidR="00CC5C56">
        <w:rPr>
          <w:rFonts w:asciiTheme="majorHAnsi" w:hAnsiTheme="majorHAnsi"/>
          <w:b/>
          <w:sz w:val="28"/>
          <w:szCs w:val="28"/>
        </w:rPr>
        <w:tab/>
      </w:r>
      <w:r w:rsidR="003E2A42">
        <w:rPr>
          <w:rFonts w:asciiTheme="majorHAnsi" w:hAnsiTheme="majorHAnsi"/>
          <w:b/>
          <w:sz w:val="28"/>
          <w:szCs w:val="28"/>
        </w:rPr>
        <w:t xml:space="preserve">         </w:t>
      </w:r>
      <w:r w:rsidR="00CC5C56">
        <w:rPr>
          <w:rFonts w:asciiTheme="majorHAnsi" w:hAnsiTheme="majorHAnsi"/>
          <w:b/>
          <w:sz w:val="28"/>
          <w:szCs w:val="28"/>
        </w:rPr>
        <w:t>NO FILING FEE</w:t>
      </w:r>
    </w:p>
    <w:p w14:paraId="658270B8" w14:textId="77777777" w:rsidR="004343E4" w:rsidRPr="00356876" w:rsidRDefault="003E2A42" w:rsidP="00356876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Date Received: </w:t>
      </w:r>
      <w:r w:rsidR="004343E4">
        <w:rPr>
          <w:rFonts w:asciiTheme="majorHAnsi" w:hAnsiTheme="majorHAnsi"/>
          <w:sz w:val="28"/>
          <w:szCs w:val="28"/>
        </w:rPr>
        <w:tab/>
      </w:r>
    </w:p>
    <w:p w14:paraId="582B2081" w14:textId="77777777" w:rsidR="00356876" w:rsidRDefault="00356876" w:rsidP="00356876">
      <w:pPr>
        <w:tabs>
          <w:tab w:val="left" w:leader="underscore" w:pos="8640"/>
        </w:tabs>
        <w:rPr>
          <w:rFonts w:asciiTheme="majorHAnsi" w:hAnsiTheme="majorHAnsi"/>
          <w:b/>
          <w:sz w:val="28"/>
          <w:szCs w:val="28"/>
        </w:rPr>
      </w:pPr>
    </w:p>
    <w:p w14:paraId="098AD0A7" w14:textId="77777777" w:rsidR="0068055D" w:rsidRPr="004343E4" w:rsidRDefault="0068055D" w:rsidP="00356876">
      <w:pPr>
        <w:tabs>
          <w:tab w:val="left" w:leader="underscore" w:pos="8640"/>
        </w:tabs>
        <w:rPr>
          <w:rFonts w:asciiTheme="majorHAnsi" w:hAnsiTheme="majorHAnsi"/>
          <w:b/>
          <w:sz w:val="28"/>
          <w:szCs w:val="28"/>
        </w:rPr>
      </w:pPr>
      <w:r w:rsidRPr="004343E4">
        <w:rPr>
          <w:rFonts w:asciiTheme="majorHAnsi" w:hAnsiTheme="majorHAnsi"/>
          <w:b/>
          <w:sz w:val="28"/>
          <w:szCs w:val="28"/>
        </w:rPr>
        <w:t>Project</w:t>
      </w:r>
    </w:p>
    <w:p w14:paraId="2D735DB4" w14:textId="77777777" w:rsidR="0068055D" w:rsidRDefault="0068055D" w:rsidP="0068055D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Name of Facility:</w:t>
      </w:r>
      <w:r>
        <w:rPr>
          <w:rFonts w:asciiTheme="majorHAnsi" w:hAnsiTheme="majorHAnsi"/>
          <w:sz w:val="28"/>
          <w:szCs w:val="28"/>
        </w:rPr>
        <w:tab/>
      </w:r>
      <w:bookmarkStart w:id="0" w:name="_GoBack"/>
      <w:bookmarkEnd w:id="0"/>
    </w:p>
    <w:p w14:paraId="3DDE7D5C" w14:textId="77777777" w:rsidR="007F2B0F" w:rsidRDefault="00CC5C56" w:rsidP="00CC5C56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Addresses:</w:t>
      </w:r>
      <w:r>
        <w:rPr>
          <w:rFonts w:asciiTheme="majorHAnsi" w:hAnsiTheme="majorHAnsi"/>
          <w:sz w:val="28"/>
          <w:szCs w:val="28"/>
        </w:rPr>
        <w:tab/>
      </w:r>
    </w:p>
    <w:p w14:paraId="1B7C0A64" w14:textId="77777777" w:rsidR="00CC5C56" w:rsidRDefault="00CC5C56" w:rsidP="00CC5C56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Assessor’s Map #: </w:t>
      </w:r>
      <w:r>
        <w:rPr>
          <w:rFonts w:asciiTheme="majorHAnsi" w:hAnsiTheme="majorHAnsi"/>
          <w:sz w:val="28"/>
          <w:szCs w:val="28"/>
        </w:rPr>
        <w:tab/>
      </w:r>
    </w:p>
    <w:p w14:paraId="00A75B40" w14:textId="77777777" w:rsidR="00A7115F" w:rsidRDefault="00CC5C56" w:rsidP="00356876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Parcel #: </w:t>
      </w:r>
      <w:r>
        <w:rPr>
          <w:rFonts w:asciiTheme="majorHAnsi" w:hAnsiTheme="majorHAnsi"/>
          <w:sz w:val="28"/>
          <w:szCs w:val="28"/>
        </w:rPr>
        <w:tab/>
      </w:r>
    </w:p>
    <w:p w14:paraId="2F644D37" w14:textId="77777777" w:rsidR="00356876" w:rsidRDefault="00356876" w:rsidP="0068055D">
      <w:pPr>
        <w:tabs>
          <w:tab w:val="left" w:leader="underscore" w:pos="8640"/>
        </w:tabs>
        <w:rPr>
          <w:rFonts w:asciiTheme="majorHAnsi" w:hAnsiTheme="majorHAnsi"/>
          <w:b/>
          <w:sz w:val="28"/>
          <w:szCs w:val="28"/>
        </w:rPr>
      </w:pPr>
    </w:p>
    <w:p w14:paraId="35F2FBD7" w14:textId="77777777" w:rsidR="004343E4" w:rsidRPr="00356876" w:rsidRDefault="0068055D" w:rsidP="0068055D">
      <w:pPr>
        <w:tabs>
          <w:tab w:val="left" w:leader="underscore" w:pos="8640"/>
        </w:tabs>
        <w:rPr>
          <w:rFonts w:asciiTheme="majorHAnsi" w:hAnsiTheme="majorHAnsi"/>
          <w:b/>
          <w:sz w:val="28"/>
          <w:szCs w:val="28"/>
        </w:rPr>
      </w:pPr>
      <w:r w:rsidRPr="00356876">
        <w:rPr>
          <w:rFonts w:asciiTheme="majorHAnsi" w:hAnsiTheme="majorHAnsi"/>
          <w:b/>
          <w:sz w:val="28"/>
          <w:szCs w:val="28"/>
        </w:rPr>
        <w:t>APPLICANT</w:t>
      </w:r>
    </w:p>
    <w:p w14:paraId="45B449AC" w14:textId="77777777" w:rsidR="0068055D" w:rsidRDefault="0068055D" w:rsidP="0068055D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Name:</w:t>
      </w:r>
      <w:r>
        <w:rPr>
          <w:rFonts w:asciiTheme="majorHAnsi" w:hAnsiTheme="majorHAnsi"/>
          <w:sz w:val="28"/>
          <w:szCs w:val="28"/>
        </w:rPr>
        <w:tab/>
      </w:r>
    </w:p>
    <w:p w14:paraId="307B367C" w14:textId="77777777" w:rsidR="003E2A42" w:rsidRDefault="003E2A42" w:rsidP="0068055D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258A8" wp14:editId="303FEE2A">
                <wp:simplePos x="0" y="0"/>
                <wp:positionH relativeFrom="column">
                  <wp:posOffset>1089660</wp:posOffset>
                </wp:positionH>
                <wp:positionV relativeFrom="paragraph">
                  <wp:posOffset>165735</wp:posOffset>
                </wp:positionV>
                <wp:extent cx="4419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F4AA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13.05pt" to="433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" strokecolor="#4579b8 [3044]"/>
            </w:pict>
          </mc:Fallback>
        </mc:AlternateContent>
      </w:r>
      <w:r>
        <w:rPr>
          <w:rFonts w:asciiTheme="majorHAnsi" w:hAnsiTheme="majorHAnsi"/>
          <w:sz w:val="28"/>
          <w:szCs w:val="28"/>
        </w:rPr>
        <w:t xml:space="preserve">Organization: </w:t>
      </w:r>
    </w:p>
    <w:p w14:paraId="01E5F536" w14:textId="77777777" w:rsidR="0068055D" w:rsidRDefault="0068055D" w:rsidP="0068055D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Address:</w:t>
      </w:r>
      <w:r>
        <w:rPr>
          <w:rFonts w:asciiTheme="majorHAnsi" w:hAnsiTheme="majorHAnsi"/>
          <w:sz w:val="28"/>
          <w:szCs w:val="28"/>
        </w:rPr>
        <w:tab/>
      </w:r>
    </w:p>
    <w:p w14:paraId="6DFCDB00" w14:textId="77777777" w:rsidR="00CC5C56" w:rsidRDefault="00CC5C56" w:rsidP="0068055D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Telephone:</w:t>
      </w:r>
      <w:r>
        <w:rPr>
          <w:rFonts w:asciiTheme="majorHAnsi" w:hAnsiTheme="majorHAnsi"/>
          <w:sz w:val="28"/>
          <w:szCs w:val="28"/>
        </w:rPr>
        <w:tab/>
      </w:r>
    </w:p>
    <w:p w14:paraId="186A8CA9" w14:textId="77777777" w:rsidR="00CC5C56" w:rsidRDefault="00CC5C56" w:rsidP="0068055D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Cell:</w:t>
      </w:r>
      <w:r>
        <w:rPr>
          <w:rFonts w:asciiTheme="majorHAnsi" w:hAnsiTheme="majorHAnsi"/>
          <w:sz w:val="28"/>
          <w:szCs w:val="28"/>
        </w:rPr>
        <w:tab/>
      </w:r>
    </w:p>
    <w:p w14:paraId="4AA2EAF6" w14:textId="77777777" w:rsidR="0068055D" w:rsidRDefault="00CC5C56" w:rsidP="0068055D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E-mail address:</w:t>
      </w:r>
      <w:r>
        <w:rPr>
          <w:rFonts w:asciiTheme="majorHAnsi" w:hAnsiTheme="majorHAnsi"/>
          <w:sz w:val="28"/>
          <w:szCs w:val="28"/>
        </w:rPr>
        <w:tab/>
      </w:r>
    </w:p>
    <w:p w14:paraId="671CC8B7" w14:textId="77777777" w:rsidR="003E2A42" w:rsidRDefault="003E2A42" w:rsidP="004343E4">
      <w:pPr>
        <w:tabs>
          <w:tab w:val="left" w:leader="underscore" w:pos="8640"/>
        </w:tabs>
        <w:jc w:val="center"/>
        <w:rPr>
          <w:rFonts w:asciiTheme="majorHAnsi" w:hAnsiTheme="majorHAnsi"/>
          <w:b/>
          <w:sz w:val="28"/>
          <w:szCs w:val="28"/>
        </w:rPr>
      </w:pPr>
    </w:p>
    <w:p w14:paraId="564CFD27" w14:textId="77777777" w:rsidR="004343E4" w:rsidRPr="003E2A42" w:rsidRDefault="0068055D" w:rsidP="003E2A42">
      <w:pPr>
        <w:tabs>
          <w:tab w:val="left" w:leader="underscore" w:pos="8640"/>
        </w:tabs>
        <w:jc w:val="center"/>
        <w:rPr>
          <w:rFonts w:asciiTheme="majorHAnsi" w:hAnsiTheme="majorHAnsi"/>
          <w:b/>
          <w:sz w:val="28"/>
          <w:szCs w:val="28"/>
        </w:rPr>
      </w:pPr>
      <w:r w:rsidRPr="004343E4">
        <w:rPr>
          <w:rFonts w:asciiTheme="majorHAnsi" w:hAnsiTheme="majorHAnsi"/>
          <w:b/>
          <w:sz w:val="28"/>
          <w:szCs w:val="28"/>
        </w:rPr>
        <w:t>PROJECT INFORMATION</w:t>
      </w:r>
    </w:p>
    <w:p w14:paraId="6298B7DA" w14:textId="77777777" w:rsidR="0068055D" w:rsidRPr="004343E4" w:rsidRDefault="0068055D" w:rsidP="0068055D">
      <w:pPr>
        <w:tabs>
          <w:tab w:val="left" w:leader="underscore" w:pos="8640"/>
        </w:tabs>
        <w:rPr>
          <w:rFonts w:asciiTheme="majorHAnsi" w:hAnsiTheme="majorHAnsi"/>
          <w:sz w:val="24"/>
          <w:szCs w:val="24"/>
        </w:rPr>
      </w:pPr>
      <w:r w:rsidRPr="004343E4">
        <w:rPr>
          <w:rFonts w:asciiTheme="majorHAnsi" w:hAnsiTheme="majorHAnsi"/>
          <w:sz w:val="24"/>
          <w:szCs w:val="24"/>
        </w:rPr>
        <w:t>Propo</w:t>
      </w:r>
      <w:r w:rsidR="002D2B1B">
        <w:rPr>
          <w:rFonts w:asciiTheme="majorHAnsi" w:hAnsiTheme="majorHAnsi"/>
          <w:sz w:val="24"/>
          <w:szCs w:val="24"/>
        </w:rPr>
        <w:t>sed Use (see Section 63-5(B)(1)</w:t>
      </w:r>
    </w:p>
    <w:p w14:paraId="17D21B9C" w14:textId="77777777" w:rsidR="0068055D" w:rsidRDefault="0068055D" w:rsidP="0068055D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</w:p>
    <w:p w14:paraId="7279FB59" w14:textId="77777777" w:rsidR="0068055D" w:rsidRDefault="0068055D" w:rsidP="0068055D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Non-Residential ⎕                         </w:t>
      </w:r>
      <w:r w:rsidR="006E6BCC">
        <w:rPr>
          <w:rFonts w:asciiTheme="majorHAnsi" w:hAnsiTheme="majorHAnsi"/>
          <w:sz w:val="28"/>
          <w:szCs w:val="28"/>
        </w:rPr>
        <w:t xml:space="preserve">                   Residential </w:t>
      </w:r>
      <w:r>
        <w:rPr>
          <w:rFonts w:asciiTheme="majorHAnsi" w:hAnsiTheme="majorHAnsi"/>
          <w:sz w:val="28"/>
          <w:szCs w:val="28"/>
        </w:rPr>
        <w:t>⎕</w:t>
      </w:r>
    </w:p>
    <w:p w14:paraId="4CAC70B4" w14:textId="77777777" w:rsidR="0068055D" w:rsidRDefault="0068055D" w:rsidP="0068055D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</w:p>
    <w:p w14:paraId="0E6C8E79" w14:textId="77777777" w:rsidR="004343E4" w:rsidRPr="003E2A42" w:rsidRDefault="0068055D" w:rsidP="0068055D">
      <w:pPr>
        <w:tabs>
          <w:tab w:val="left" w:leader="underscore" w:pos="8640"/>
        </w:tabs>
        <w:rPr>
          <w:rFonts w:asciiTheme="majorHAnsi" w:hAnsiTheme="majorHAnsi"/>
          <w:sz w:val="24"/>
          <w:szCs w:val="24"/>
        </w:rPr>
      </w:pPr>
      <w:r w:rsidRPr="004343E4">
        <w:rPr>
          <w:rFonts w:asciiTheme="majorHAnsi" w:hAnsiTheme="majorHAnsi"/>
          <w:sz w:val="24"/>
          <w:szCs w:val="24"/>
        </w:rPr>
        <w:t xml:space="preserve">Provide a brief description of the </w:t>
      </w:r>
      <w:proofErr w:type="gramStart"/>
      <w:r w:rsidRPr="004343E4">
        <w:rPr>
          <w:rFonts w:asciiTheme="majorHAnsi" w:hAnsiTheme="majorHAnsi"/>
          <w:sz w:val="24"/>
          <w:szCs w:val="24"/>
        </w:rPr>
        <w:t>project;  including</w:t>
      </w:r>
      <w:proofErr w:type="gramEnd"/>
      <w:r w:rsidRPr="004343E4">
        <w:rPr>
          <w:rFonts w:asciiTheme="majorHAnsi" w:hAnsiTheme="majorHAnsi"/>
          <w:sz w:val="24"/>
          <w:szCs w:val="24"/>
        </w:rPr>
        <w:t xml:space="preserve"> the proposed t</w:t>
      </w:r>
      <w:r w:rsidR="003E2A42">
        <w:rPr>
          <w:rFonts w:asciiTheme="majorHAnsi" w:hAnsiTheme="majorHAnsi"/>
          <w:sz w:val="24"/>
          <w:szCs w:val="24"/>
        </w:rPr>
        <w:t>ype of use, whether expansion or</w:t>
      </w:r>
      <w:r w:rsidRPr="004343E4">
        <w:rPr>
          <w:rFonts w:asciiTheme="majorHAnsi" w:hAnsiTheme="majorHAnsi"/>
          <w:sz w:val="24"/>
          <w:szCs w:val="24"/>
        </w:rPr>
        <w:t xml:space="preserve"> </w:t>
      </w:r>
      <w:r w:rsidR="003E2A42">
        <w:rPr>
          <w:rFonts w:asciiTheme="majorHAnsi" w:hAnsiTheme="majorHAnsi"/>
          <w:sz w:val="24"/>
          <w:szCs w:val="24"/>
        </w:rPr>
        <w:t>new,  si</w:t>
      </w:r>
      <w:r w:rsidR="004343E4" w:rsidRPr="004343E4">
        <w:rPr>
          <w:rFonts w:asciiTheme="majorHAnsi" w:hAnsiTheme="majorHAnsi"/>
          <w:sz w:val="24"/>
          <w:szCs w:val="24"/>
        </w:rPr>
        <w:t>ze of building(s), number of new parking spaces, any unusual util</w:t>
      </w:r>
      <w:r w:rsidR="003E2A42">
        <w:rPr>
          <w:rFonts w:asciiTheme="majorHAnsi" w:hAnsiTheme="majorHAnsi"/>
          <w:sz w:val="24"/>
          <w:szCs w:val="24"/>
        </w:rPr>
        <w:t>ity use or impact on abutters</w:t>
      </w:r>
      <w:r w:rsidR="004343E4" w:rsidRPr="004343E4">
        <w:rPr>
          <w:rFonts w:asciiTheme="majorHAnsi" w:hAnsiTheme="majorHAnsi"/>
          <w:sz w:val="24"/>
          <w:szCs w:val="24"/>
        </w:rPr>
        <w:t xml:space="preserve"> (traffic, noise, lighting, odors, hazardous materials, etc.)</w:t>
      </w:r>
    </w:p>
    <w:p w14:paraId="75A26CB4" w14:textId="77777777" w:rsidR="004343E4" w:rsidRDefault="004343E4" w:rsidP="0068055D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3E2A42">
        <w:rPr>
          <w:rFonts w:asciiTheme="majorHAnsi" w:hAnsiTheme="majorHAnsi"/>
          <w:sz w:val="28"/>
          <w:szCs w:val="28"/>
        </w:rPr>
        <w:tab/>
      </w:r>
    </w:p>
    <w:p w14:paraId="733130CB" w14:textId="77777777" w:rsidR="004343E4" w:rsidRDefault="004343E4" w:rsidP="0068055D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14:paraId="4129E23E" w14:textId="77777777" w:rsidR="004343E4" w:rsidRDefault="004343E4" w:rsidP="0068055D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14:paraId="7ED94028" w14:textId="77777777" w:rsidR="003E2A42" w:rsidRPr="0068055D" w:rsidRDefault="00356876" w:rsidP="0068055D">
      <w:pPr>
        <w:tabs>
          <w:tab w:val="left" w:leader="underscore" w:pos="86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sectPr w:rsidR="003E2A42" w:rsidRPr="0068055D" w:rsidSect="00B52F37">
      <w:footerReference w:type="default" r:id="rId13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90357" w14:textId="77777777" w:rsidR="00086B2A" w:rsidRDefault="00086B2A" w:rsidP="002D2B1B">
      <w:pPr>
        <w:spacing w:line="240" w:lineRule="auto"/>
      </w:pPr>
      <w:r>
        <w:separator/>
      </w:r>
    </w:p>
  </w:endnote>
  <w:endnote w:type="continuationSeparator" w:id="0">
    <w:p w14:paraId="32DE3154" w14:textId="77777777" w:rsidR="00086B2A" w:rsidRDefault="00086B2A" w:rsidP="002D2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8FBFE" w14:textId="77777777" w:rsidR="00086B2A" w:rsidRDefault="00086B2A" w:rsidP="002D2B1B">
    <w:pPr>
      <w:pStyle w:val="Footer"/>
      <w:jc w:val="center"/>
    </w:pPr>
    <w:r>
      <w:t>1-1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90F58" w14:textId="77777777" w:rsidR="00086B2A" w:rsidRDefault="00086B2A" w:rsidP="002D2B1B">
      <w:pPr>
        <w:spacing w:line="240" w:lineRule="auto"/>
      </w:pPr>
      <w:r>
        <w:separator/>
      </w:r>
    </w:p>
  </w:footnote>
  <w:footnote w:type="continuationSeparator" w:id="0">
    <w:p w14:paraId="3163808C" w14:textId="77777777" w:rsidR="00086B2A" w:rsidRDefault="00086B2A" w:rsidP="002D2B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6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5D"/>
    <w:rsid w:val="000035A5"/>
    <w:rsid w:val="000137AE"/>
    <w:rsid w:val="00015A13"/>
    <w:rsid w:val="00045778"/>
    <w:rsid w:val="00086B2A"/>
    <w:rsid w:val="00145EDA"/>
    <w:rsid w:val="00181FFD"/>
    <w:rsid w:val="002D2B1B"/>
    <w:rsid w:val="00356876"/>
    <w:rsid w:val="003E2A42"/>
    <w:rsid w:val="004343E4"/>
    <w:rsid w:val="004D2810"/>
    <w:rsid w:val="004E214C"/>
    <w:rsid w:val="0068055D"/>
    <w:rsid w:val="006E6BCC"/>
    <w:rsid w:val="00743624"/>
    <w:rsid w:val="00796C2C"/>
    <w:rsid w:val="007F2B0F"/>
    <w:rsid w:val="00A7115F"/>
    <w:rsid w:val="00AA29F6"/>
    <w:rsid w:val="00AC65B4"/>
    <w:rsid w:val="00B46DB2"/>
    <w:rsid w:val="00B52F37"/>
    <w:rsid w:val="00CC5C56"/>
    <w:rsid w:val="00CD6901"/>
    <w:rsid w:val="00CE1D0F"/>
    <w:rsid w:val="00DD7A06"/>
    <w:rsid w:val="00F7750E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44BD"/>
  <w15:chartTrackingRefBased/>
  <w15:docId w15:val="{4A077FE7-897A-42C0-A3AF-06BC5C9A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C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C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6D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2B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B1B"/>
  </w:style>
  <w:style w:type="paragraph" w:styleId="Footer">
    <w:name w:val="footer"/>
    <w:basedOn w:val="Normal"/>
    <w:link w:val="FooterChar"/>
    <w:uiPriority w:val="99"/>
    <w:unhideWhenUsed/>
    <w:rsid w:val="002D2B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ryder@marlborough-m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brown@marlborough-ma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yder@marlborough-ma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sbrown@marlborough-m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BB9120EE4294780140C01044827AC" ma:contentTypeVersion="8" ma:contentTypeDescription="Create a new document." ma:contentTypeScope="" ma:versionID="0af6f516bd260d3e833698df67bd3478">
  <xsd:schema xmlns:xsd="http://www.w3.org/2001/XMLSchema" xmlns:xs="http://www.w3.org/2001/XMLSchema" xmlns:p="http://schemas.microsoft.com/office/2006/metadata/properties" xmlns:ns2="e314e82a-14d5-4f1c-a1a2-fb25bebf012b" targetNamespace="http://schemas.microsoft.com/office/2006/metadata/properties" ma:root="true" ma:fieldsID="47e3c0730a060882a89a894dfedaa57c" ns2:_="">
    <xsd:import namespace="e314e82a-14d5-4f1c-a1a2-fb25bebf0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4e82a-14d5-4f1c-a1a2-fb25bebf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6A610F-E8D8-4AE8-8C85-AB370E4A7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4e82a-14d5-4f1c-a1a2-fb25bebf0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24CF5-AF92-4D4A-B91A-8219A785F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B1D6A-269E-428C-814D-79BEEF14BF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Brown</dc:creator>
  <cp:keywords/>
  <dc:description/>
  <cp:lastModifiedBy>Susan Brown</cp:lastModifiedBy>
  <cp:revision>2</cp:revision>
  <cp:lastPrinted>2017-11-27T21:43:00Z</cp:lastPrinted>
  <dcterms:created xsi:type="dcterms:W3CDTF">2020-02-11T21:06:00Z</dcterms:created>
  <dcterms:modified xsi:type="dcterms:W3CDTF">2020-02-11T21:06:00Z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0x01010033EBB9120EE4294780140C01044827AC</vt:lpwstr>
  </property>
</Properties>
</file>