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9"/>
        <w:gridCol w:w="9701"/>
      </w:tblGrid>
      <w:tr w:rsidR="00C60FB1" w:rsidRPr="00C60FB1" w14:paraId="01AA5B76" w14:textId="77777777" w:rsidTr="00BC77F9">
        <w:trPr>
          <w:trHeight w:val="461"/>
        </w:trPr>
        <w:tc>
          <w:tcPr>
            <w:tcW w:w="679" w:type="dxa"/>
            <w:shd w:val="clear" w:color="auto" w:fill="BFBFBF"/>
          </w:tcPr>
          <w:p w14:paraId="279FA6CE" w14:textId="77777777" w:rsidR="00C60FB1" w:rsidRPr="00C60FB1" w:rsidRDefault="00C60FB1" w:rsidP="00C60FB1">
            <w:pPr>
              <w:spacing w:after="0" w:line="240" w:lineRule="auto"/>
              <w:jc w:val="center"/>
              <w:rPr>
                <w:rFonts w:ascii="Times New Roman" w:eastAsia="Times New Roman" w:hAnsi="Times New Roman" w:cs="Times New Roman"/>
                <w:b/>
                <w:sz w:val="20"/>
                <w:szCs w:val="20"/>
              </w:rPr>
            </w:pPr>
          </w:p>
          <w:p w14:paraId="32CEEA5A" w14:textId="77777777" w:rsidR="00C60FB1" w:rsidRPr="00C60FB1" w:rsidRDefault="00C60FB1" w:rsidP="00C60FB1">
            <w:pPr>
              <w:spacing w:after="0" w:line="240" w:lineRule="auto"/>
              <w:jc w:val="center"/>
              <w:rPr>
                <w:rFonts w:ascii="Times New Roman" w:eastAsia="Times New Roman" w:hAnsi="Times New Roman" w:cs="Times New Roman"/>
                <w:b/>
                <w:sz w:val="20"/>
                <w:szCs w:val="20"/>
              </w:rPr>
            </w:pPr>
            <w:r w:rsidRPr="00C60FB1">
              <w:rPr>
                <w:rFonts w:ascii="Times New Roman" w:eastAsia="Times New Roman" w:hAnsi="Times New Roman" w:cs="Times New Roman"/>
                <w:b/>
                <w:sz w:val="20"/>
                <w:szCs w:val="20"/>
              </w:rPr>
              <w:t xml:space="preserve">A. </w:t>
            </w:r>
          </w:p>
        </w:tc>
        <w:tc>
          <w:tcPr>
            <w:tcW w:w="9701" w:type="dxa"/>
            <w:shd w:val="clear" w:color="auto" w:fill="BFBFBF"/>
          </w:tcPr>
          <w:p w14:paraId="47015D68" w14:textId="77777777" w:rsidR="00C60FB1" w:rsidRPr="00C60FB1" w:rsidRDefault="00C60FB1" w:rsidP="00C60FB1">
            <w:pPr>
              <w:spacing w:after="0" w:line="240" w:lineRule="auto"/>
              <w:rPr>
                <w:rFonts w:ascii="Times New Roman" w:eastAsia="Times New Roman" w:hAnsi="Times New Roman" w:cs="Times New Roman"/>
                <w:b/>
                <w:sz w:val="20"/>
                <w:szCs w:val="20"/>
              </w:rPr>
            </w:pPr>
          </w:p>
          <w:p w14:paraId="1A69290A" w14:textId="77777777" w:rsidR="00C60FB1" w:rsidRPr="00C60FB1" w:rsidRDefault="00C60FB1" w:rsidP="00C60FB1">
            <w:pPr>
              <w:spacing w:after="0" w:line="240" w:lineRule="auto"/>
              <w:rPr>
                <w:rFonts w:ascii="Times New Roman" w:eastAsia="Times New Roman" w:hAnsi="Times New Roman" w:cs="Times New Roman"/>
                <w:b/>
                <w:sz w:val="20"/>
                <w:szCs w:val="20"/>
              </w:rPr>
            </w:pPr>
            <w:r w:rsidRPr="00C60FB1">
              <w:rPr>
                <w:rFonts w:ascii="Times New Roman" w:eastAsia="Times New Roman" w:hAnsi="Times New Roman" w:cs="Times New Roman"/>
                <w:b/>
                <w:sz w:val="20"/>
                <w:szCs w:val="20"/>
              </w:rPr>
              <w:t>PHA Information.</w:t>
            </w:r>
          </w:p>
          <w:p w14:paraId="4F581855" w14:textId="77777777" w:rsidR="00C60FB1" w:rsidRPr="00C60FB1" w:rsidRDefault="00C60FB1" w:rsidP="00C60FB1">
            <w:pPr>
              <w:spacing w:after="0" w:line="240" w:lineRule="auto"/>
              <w:rPr>
                <w:rFonts w:ascii="Times New Roman" w:eastAsia="Times New Roman" w:hAnsi="Times New Roman" w:cs="Times New Roman"/>
                <w:bCs/>
                <w:sz w:val="20"/>
                <w:szCs w:val="20"/>
              </w:rPr>
            </w:pPr>
          </w:p>
        </w:tc>
      </w:tr>
      <w:tr w:rsidR="00C60FB1" w:rsidRPr="00C60FB1" w14:paraId="7430D749" w14:textId="77777777" w:rsidTr="00BC77F9">
        <w:trPr>
          <w:trHeight w:val="64"/>
        </w:trPr>
        <w:tc>
          <w:tcPr>
            <w:tcW w:w="679" w:type="dxa"/>
          </w:tcPr>
          <w:p w14:paraId="7F836487" w14:textId="77777777" w:rsidR="00C60FB1" w:rsidRPr="00C60FB1" w:rsidRDefault="00C60FB1" w:rsidP="00C60FB1">
            <w:pPr>
              <w:spacing w:after="0" w:line="240" w:lineRule="auto"/>
              <w:jc w:val="center"/>
              <w:rPr>
                <w:rFonts w:ascii="Times New Roman" w:eastAsia="Times New Roman" w:hAnsi="Times New Roman" w:cs="Times New Roman"/>
                <w:b/>
                <w:sz w:val="16"/>
                <w:szCs w:val="16"/>
              </w:rPr>
            </w:pPr>
          </w:p>
          <w:p w14:paraId="6EB484C1" w14:textId="77777777" w:rsidR="00C60FB1" w:rsidRPr="00C60FB1" w:rsidRDefault="00C60FB1" w:rsidP="00C60FB1">
            <w:pPr>
              <w:spacing w:after="0" w:line="240" w:lineRule="auto"/>
              <w:jc w:val="center"/>
              <w:rPr>
                <w:rFonts w:ascii="Times New Roman" w:eastAsia="Times New Roman" w:hAnsi="Times New Roman" w:cs="Times New Roman"/>
                <w:b/>
                <w:sz w:val="16"/>
                <w:szCs w:val="16"/>
              </w:rPr>
            </w:pPr>
            <w:r w:rsidRPr="00C60FB1">
              <w:rPr>
                <w:rFonts w:ascii="Times New Roman" w:eastAsia="Times New Roman" w:hAnsi="Times New Roman" w:cs="Times New Roman"/>
                <w:b/>
                <w:sz w:val="16"/>
                <w:szCs w:val="16"/>
              </w:rPr>
              <w:t>A.1</w:t>
            </w:r>
          </w:p>
        </w:tc>
        <w:tc>
          <w:tcPr>
            <w:tcW w:w="9701" w:type="dxa"/>
          </w:tcPr>
          <w:p w14:paraId="1E55D348" w14:textId="77777777" w:rsidR="00C60FB1" w:rsidRPr="00C60FB1" w:rsidRDefault="00C60FB1" w:rsidP="00C60FB1">
            <w:pPr>
              <w:spacing w:after="0" w:line="240" w:lineRule="auto"/>
              <w:rPr>
                <w:rFonts w:ascii="Times New Roman" w:eastAsia="Times New Roman" w:hAnsi="Times New Roman" w:cs="Times New Roman"/>
                <w:b/>
                <w:sz w:val="16"/>
                <w:szCs w:val="16"/>
              </w:rPr>
            </w:pPr>
          </w:p>
          <w:p w14:paraId="5D972BAC" w14:textId="0EA4D9B9" w:rsidR="00C60FB1" w:rsidRPr="00894692" w:rsidRDefault="00C60FB1" w:rsidP="00C60FB1">
            <w:pPr>
              <w:spacing w:after="0" w:line="240" w:lineRule="auto"/>
              <w:rPr>
                <w:rFonts w:ascii="Times New Roman" w:eastAsia="Times New Roman" w:hAnsi="Times New Roman" w:cs="Times New Roman"/>
                <w:b/>
                <w:bCs/>
                <w:sz w:val="20"/>
                <w:szCs w:val="20"/>
              </w:rPr>
            </w:pPr>
            <w:r w:rsidRPr="00C60FB1">
              <w:rPr>
                <w:rFonts w:ascii="Times New Roman" w:eastAsia="Times New Roman" w:hAnsi="Times New Roman" w:cs="Times New Roman"/>
                <w:b/>
                <w:sz w:val="16"/>
                <w:szCs w:val="16"/>
              </w:rPr>
              <w:t>PHA Name</w:t>
            </w:r>
            <w:r w:rsidRPr="00C60FB1">
              <w:rPr>
                <w:rFonts w:ascii="Times New Roman" w:eastAsia="Times New Roman" w:hAnsi="Times New Roman" w:cs="Times New Roman"/>
                <w:sz w:val="16"/>
                <w:szCs w:val="16"/>
              </w:rPr>
              <w:t xml:space="preserve">:  </w:t>
            </w:r>
            <w:r w:rsidR="007B1438" w:rsidRPr="007B1438">
              <w:rPr>
                <w:rFonts w:ascii="Times New Roman" w:eastAsia="Times New Roman" w:hAnsi="Times New Roman" w:cs="Times New Roman"/>
                <w:b/>
                <w:bCs/>
                <w:u w:val="single"/>
              </w:rPr>
              <w:t xml:space="preserve">MARLBOROUGH COMMUNITY DEVELOPMENT </w:t>
            </w:r>
            <w:r w:rsidR="00894692" w:rsidRPr="007B1438">
              <w:rPr>
                <w:rFonts w:ascii="Times New Roman" w:eastAsia="Times New Roman" w:hAnsi="Times New Roman" w:cs="Times New Roman"/>
                <w:b/>
                <w:bCs/>
                <w:u w:val="single"/>
              </w:rPr>
              <w:t>AUTHORITY</w:t>
            </w:r>
            <w:r w:rsidR="00894692" w:rsidRPr="00894692">
              <w:rPr>
                <w:rFonts w:ascii="Times New Roman" w:eastAsia="Times New Roman" w:hAnsi="Times New Roman" w:cs="Times New Roman"/>
                <w:b/>
                <w:bCs/>
                <w:sz w:val="20"/>
                <w:szCs w:val="20"/>
              </w:rPr>
              <w:t xml:space="preserve">   PHA CODE: </w:t>
            </w:r>
            <w:r w:rsidR="00894692" w:rsidRPr="00894692">
              <w:rPr>
                <w:rFonts w:ascii="Times New Roman" w:eastAsia="Times New Roman" w:hAnsi="Times New Roman" w:cs="Times New Roman"/>
                <w:b/>
                <w:bCs/>
                <w:sz w:val="20"/>
                <w:szCs w:val="20"/>
                <w:u w:val="single"/>
              </w:rPr>
              <w:t>_____</w:t>
            </w:r>
            <w:r w:rsidR="00894692" w:rsidRPr="001351A8">
              <w:rPr>
                <w:rFonts w:ascii="Times New Roman" w:eastAsia="Times New Roman" w:hAnsi="Times New Roman" w:cs="Times New Roman"/>
                <w:b/>
                <w:bCs/>
                <w:sz w:val="20"/>
                <w:szCs w:val="20"/>
                <w:u w:val="single"/>
              </w:rPr>
              <w:t xml:space="preserve">MA </w:t>
            </w:r>
            <w:r w:rsidR="00BA22E8">
              <w:rPr>
                <w:rFonts w:ascii="Times New Roman" w:eastAsia="Times New Roman" w:hAnsi="Times New Roman" w:cs="Times New Roman"/>
                <w:b/>
                <w:bCs/>
                <w:sz w:val="20"/>
                <w:szCs w:val="20"/>
                <w:u w:val="single"/>
              </w:rPr>
              <w:t>070</w:t>
            </w:r>
            <w:r w:rsidR="00894692" w:rsidRPr="001351A8">
              <w:rPr>
                <w:rFonts w:ascii="Times New Roman" w:eastAsia="Times New Roman" w:hAnsi="Times New Roman" w:cs="Times New Roman"/>
                <w:b/>
                <w:bCs/>
                <w:sz w:val="20"/>
                <w:szCs w:val="20"/>
                <w:u w:val="single"/>
              </w:rPr>
              <w:t>_________</w:t>
            </w:r>
          </w:p>
          <w:p w14:paraId="6444CBCA" w14:textId="77777777" w:rsidR="00C60FB1" w:rsidRPr="00C60FB1" w:rsidRDefault="00C60FB1" w:rsidP="00C60FB1">
            <w:pPr>
              <w:spacing w:after="0" w:line="240" w:lineRule="auto"/>
              <w:rPr>
                <w:rFonts w:ascii="Times New Roman" w:eastAsia="Times New Roman" w:hAnsi="Times New Roman" w:cs="Times New Roman"/>
                <w:sz w:val="16"/>
                <w:szCs w:val="16"/>
              </w:rPr>
            </w:pPr>
          </w:p>
          <w:p w14:paraId="3E4AF5D3" w14:textId="78EB9E13" w:rsidR="00C60FB1" w:rsidRPr="00C60FB1" w:rsidRDefault="00C60FB1" w:rsidP="00C60FB1">
            <w:pPr>
              <w:spacing w:after="0" w:line="240" w:lineRule="auto"/>
              <w:rPr>
                <w:rFonts w:ascii="Times New Roman" w:eastAsia="Times New Roman" w:hAnsi="Times New Roman" w:cs="Times New Roman"/>
                <w:bCs/>
                <w:sz w:val="16"/>
                <w:szCs w:val="16"/>
              </w:rPr>
            </w:pPr>
            <w:r w:rsidRPr="00C60FB1">
              <w:rPr>
                <w:rFonts w:ascii="Times New Roman" w:eastAsia="Times New Roman" w:hAnsi="Times New Roman" w:cs="Times New Roman"/>
                <w:b/>
                <w:bCs/>
                <w:sz w:val="16"/>
                <w:szCs w:val="16"/>
              </w:rPr>
              <w:t>PHA Plan for Fiscal Year Beginning</w:t>
            </w:r>
            <w:r w:rsidRPr="00C60FB1">
              <w:rPr>
                <w:rFonts w:ascii="Times New Roman" w:eastAsia="Times New Roman" w:hAnsi="Times New Roman" w:cs="Times New Roman"/>
                <w:bCs/>
                <w:sz w:val="16"/>
                <w:szCs w:val="16"/>
              </w:rPr>
              <w:t>: (MM/YYYY</w:t>
            </w:r>
            <w:r w:rsidRPr="00BA22E8">
              <w:rPr>
                <w:rFonts w:ascii="Times New Roman" w:eastAsia="Times New Roman" w:hAnsi="Times New Roman" w:cs="Times New Roman"/>
                <w:b/>
                <w:sz w:val="16"/>
                <w:szCs w:val="16"/>
                <w:u w:val="single"/>
              </w:rPr>
              <w:t>): _</w:t>
            </w:r>
            <w:r w:rsidR="00BA22E8" w:rsidRPr="00BA22E8">
              <w:rPr>
                <w:rFonts w:ascii="Times New Roman" w:eastAsia="Times New Roman" w:hAnsi="Times New Roman" w:cs="Times New Roman"/>
                <w:b/>
                <w:sz w:val="16"/>
                <w:szCs w:val="16"/>
                <w:u w:val="single"/>
              </w:rPr>
              <w:t>7/1/2024</w:t>
            </w:r>
            <w:r w:rsidRPr="00BA22E8">
              <w:rPr>
                <w:rFonts w:ascii="Times New Roman" w:eastAsia="Times New Roman" w:hAnsi="Times New Roman" w:cs="Times New Roman"/>
                <w:b/>
                <w:sz w:val="16"/>
                <w:szCs w:val="16"/>
                <w:u w:val="single"/>
              </w:rPr>
              <w:t>_____________</w:t>
            </w:r>
          </w:p>
          <w:p w14:paraId="78EE1754" w14:textId="100D0372" w:rsidR="004132C4" w:rsidRDefault="004132C4" w:rsidP="00C60FB1">
            <w:pPr>
              <w:tabs>
                <w:tab w:val="left" w:pos="6358"/>
              </w:tabs>
              <w:spacing w:after="0" w:line="240" w:lineRule="auto"/>
              <w:rPr>
                <w:rFonts w:ascii="Times New Roman" w:eastAsia="Times New Roman" w:hAnsi="Times New Roman" w:cs="Times New Roman"/>
                <w:b/>
                <w:bCs/>
                <w:sz w:val="16"/>
                <w:szCs w:val="16"/>
              </w:rPr>
            </w:pPr>
            <w:r w:rsidRPr="004132C4">
              <w:rPr>
                <w:rFonts w:ascii="Times New Roman" w:eastAsia="Times New Roman" w:hAnsi="Times New Roman" w:cs="Times New Roman"/>
                <w:b/>
                <w:bCs/>
                <w:sz w:val="16"/>
                <w:szCs w:val="16"/>
              </w:rPr>
              <w:t xml:space="preserve">The </w:t>
            </w:r>
            <w:r w:rsidR="001E46B8">
              <w:rPr>
                <w:rFonts w:ascii="Times New Roman" w:eastAsia="Times New Roman" w:hAnsi="Times New Roman" w:cs="Times New Roman"/>
                <w:b/>
                <w:bCs/>
                <w:sz w:val="16"/>
                <w:szCs w:val="16"/>
              </w:rPr>
              <w:t>Fi</w:t>
            </w:r>
            <w:r w:rsidRPr="004132C4">
              <w:rPr>
                <w:rFonts w:ascii="Times New Roman" w:eastAsia="Times New Roman" w:hAnsi="Times New Roman" w:cs="Times New Roman"/>
                <w:b/>
                <w:bCs/>
                <w:sz w:val="16"/>
                <w:szCs w:val="16"/>
              </w:rPr>
              <w:t>ve-</w:t>
            </w:r>
            <w:r w:rsidR="001E46B8">
              <w:rPr>
                <w:rFonts w:ascii="Times New Roman" w:eastAsia="Times New Roman" w:hAnsi="Times New Roman" w:cs="Times New Roman"/>
                <w:b/>
                <w:bCs/>
                <w:sz w:val="16"/>
                <w:szCs w:val="16"/>
              </w:rPr>
              <w:t>Y</w:t>
            </w:r>
            <w:r w:rsidRPr="004132C4">
              <w:rPr>
                <w:rFonts w:ascii="Times New Roman" w:eastAsia="Times New Roman" w:hAnsi="Times New Roman" w:cs="Times New Roman"/>
                <w:b/>
                <w:bCs/>
                <w:sz w:val="16"/>
                <w:szCs w:val="16"/>
              </w:rPr>
              <w:t xml:space="preserve">ear </w:t>
            </w:r>
            <w:r w:rsidR="001E46B8">
              <w:rPr>
                <w:rFonts w:ascii="Times New Roman" w:eastAsia="Times New Roman" w:hAnsi="Times New Roman" w:cs="Times New Roman"/>
                <w:b/>
                <w:bCs/>
                <w:sz w:val="16"/>
                <w:szCs w:val="16"/>
              </w:rPr>
              <w:t>P</w:t>
            </w:r>
            <w:r w:rsidRPr="004132C4">
              <w:rPr>
                <w:rFonts w:ascii="Times New Roman" w:eastAsia="Times New Roman" w:hAnsi="Times New Roman" w:cs="Times New Roman"/>
                <w:b/>
                <w:bCs/>
                <w:sz w:val="16"/>
                <w:szCs w:val="16"/>
              </w:rPr>
              <w:t xml:space="preserve">eriod </w:t>
            </w:r>
            <w:r w:rsidR="001E46B8">
              <w:rPr>
                <w:rFonts w:ascii="Times New Roman" w:eastAsia="Times New Roman" w:hAnsi="Times New Roman" w:cs="Times New Roman"/>
                <w:b/>
                <w:bCs/>
                <w:sz w:val="16"/>
                <w:szCs w:val="16"/>
              </w:rPr>
              <w:t>of</w:t>
            </w:r>
            <w:r w:rsidRPr="004132C4">
              <w:rPr>
                <w:rFonts w:ascii="Times New Roman" w:eastAsia="Times New Roman" w:hAnsi="Times New Roman" w:cs="Times New Roman"/>
                <w:b/>
                <w:bCs/>
                <w:sz w:val="16"/>
                <w:szCs w:val="16"/>
              </w:rPr>
              <w:t xml:space="preserve"> the Plan (i.e. 2019-2023): ___</w:t>
            </w:r>
            <w:r w:rsidR="00BA22E8">
              <w:rPr>
                <w:rFonts w:ascii="Times New Roman" w:eastAsia="Times New Roman" w:hAnsi="Times New Roman" w:cs="Times New Roman"/>
                <w:b/>
                <w:bCs/>
                <w:sz w:val="16"/>
                <w:szCs w:val="16"/>
              </w:rPr>
              <w:t>7/</w:t>
            </w:r>
            <w:r w:rsidR="00BA22E8" w:rsidRPr="00BA22E8">
              <w:rPr>
                <w:rFonts w:ascii="Times New Roman" w:eastAsia="Times New Roman" w:hAnsi="Times New Roman" w:cs="Times New Roman"/>
                <w:b/>
                <w:bCs/>
                <w:sz w:val="16"/>
                <w:szCs w:val="16"/>
                <w:u w:val="single"/>
              </w:rPr>
              <w:t>1/2024 – 6/30/2029</w:t>
            </w:r>
            <w:r w:rsidRPr="004132C4">
              <w:rPr>
                <w:rFonts w:ascii="Times New Roman" w:eastAsia="Times New Roman" w:hAnsi="Times New Roman" w:cs="Times New Roman"/>
                <w:b/>
                <w:bCs/>
                <w:sz w:val="16"/>
                <w:szCs w:val="16"/>
              </w:rPr>
              <w:t>__________</w:t>
            </w:r>
            <w:r w:rsidR="003C7143">
              <w:rPr>
                <w:rFonts w:ascii="Times New Roman" w:eastAsia="Times New Roman" w:hAnsi="Times New Roman" w:cs="Times New Roman"/>
                <w:b/>
                <w:bCs/>
                <w:sz w:val="16"/>
                <w:szCs w:val="16"/>
              </w:rPr>
              <w:t>_</w:t>
            </w:r>
          </w:p>
          <w:p w14:paraId="5CC579A4" w14:textId="63DF384D" w:rsidR="00C60FB1" w:rsidRPr="00C60FB1" w:rsidRDefault="00C60FB1" w:rsidP="00C60FB1">
            <w:pPr>
              <w:tabs>
                <w:tab w:val="left" w:pos="6358"/>
              </w:tabs>
              <w:spacing w:after="0" w:line="240" w:lineRule="auto"/>
              <w:rPr>
                <w:rFonts w:ascii="Times New Roman" w:eastAsia="Times New Roman" w:hAnsi="Times New Roman" w:cs="Times New Roman"/>
                <w:sz w:val="16"/>
                <w:szCs w:val="16"/>
              </w:rPr>
            </w:pPr>
            <w:r w:rsidRPr="00C60FB1">
              <w:rPr>
                <w:rFonts w:ascii="Times New Roman" w:eastAsia="Times New Roman" w:hAnsi="Times New Roman" w:cs="Times New Roman"/>
                <w:b/>
                <w:bCs/>
                <w:sz w:val="16"/>
                <w:szCs w:val="16"/>
              </w:rPr>
              <w:t xml:space="preserve">PHA Plan Submission Type:  </w:t>
            </w:r>
            <w:r w:rsidR="00894692">
              <w:rPr>
                <w:rFonts w:ascii="Times New Roman" w:eastAsia="Times New Roman" w:hAnsi="Times New Roman" w:cs="Times New Roman"/>
                <w:sz w:val="16"/>
                <w:szCs w:val="16"/>
              </w:rPr>
              <w:fldChar w:fldCharType="begin">
                <w:ffData>
                  <w:name w:val="Check1"/>
                  <w:enabled/>
                  <w:calcOnExit w:val="0"/>
                  <w:checkBox>
                    <w:sizeAuto/>
                    <w:default w:val="1"/>
                  </w:checkBox>
                </w:ffData>
              </w:fldChar>
            </w:r>
            <w:bookmarkStart w:id="0" w:name="Check1"/>
            <w:r w:rsidR="00894692">
              <w:rPr>
                <w:rFonts w:ascii="Times New Roman" w:eastAsia="Times New Roman" w:hAnsi="Times New Roman" w:cs="Times New Roman"/>
                <w:sz w:val="16"/>
                <w:szCs w:val="16"/>
              </w:rPr>
              <w:instrText xml:space="preserve"> FORMCHECKBOX </w:instrText>
            </w:r>
            <w:r w:rsidR="00BA39CB">
              <w:rPr>
                <w:rFonts w:ascii="Times New Roman" w:eastAsia="Times New Roman" w:hAnsi="Times New Roman" w:cs="Times New Roman"/>
                <w:sz w:val="16"/>
                <w:szCs w:val="16"/>
              </w:rPr>
            </w:r>
            <w:r w:rsidR="00BA39CB">
              <w:rPr>
                <w:rFonts w:ascii="Times New Roman" w:eastAsia="Times New Roman" w:hAnsi="Times New Roman" w:cs="Times New Roman"/>
                <w:sz w:val="16"/>
                <w:szCs w:val="16"/>
              </w:rPr>
              <w:fldChar w:fldCharType="separate"/>
            </w:r>
            <w:r w:rsidR="00894692">
              <w:rPr>
                <w:rFonts w:ascii="Times New Roman" w:eastAsia="Times New Roman" w:hAnsi="Times New Roman" w:cs="Times New Roman"/>
                <w:sz w:val="16"/>
                <w:szCs w:val="16"/>
              </w:rPr>
              <w:fldChar w:fldCharType="end"/>
            </w:r>
            <w:bookmarkEnd w:id="0"/>
            <w:r w:rsidRPr="00C60FB1">
              <w:rPr>
                <w:rFonts w:ascii="Times New Roman" w:eastAsia="Times New Roman" w:hAnsi="Times New Roman" w:cs="Times New Roman"/>
                <w:sz w:val="16"/>
                <w:szCs w:val="16"/>
              </w:rPr>
              <w:t xml:space="preserve"> 5-Year Plan Submission                   </w:t>
            </w:r>
            <w:r w:rsidRPr="00C60FB1">
              <w:rPr>
                <w:rFonts w:ascii="Times New Roman" w:eastAsia="Times New Roman" w:hAnsi="Times New Roman" w:cs="Times New Roman"/>
                <w:sz w:val="16"/>
                <w:szCs w:val="16"/>
              </w:rPr>
              <w:fldChar w:fldCharType="begin">
                <w:ffData>
                  <w:name w:val="Check1"/>
                  <w:enabled/>
                  <w:calcOnExit w:val="0"/>
                  <w:checkBox>
                    <w:sizeAuto/>
                    <w:default w:val="0"/>
                  </w:checkBox>
                </w:ffData>
              </w:fldChar>
            </w:r>
            <w:r w:rsidRPr="00C60FB1">
              <w:rPr>
                <w:rFonts w:ascii="Times New Roman" w:eastAsia="Times New Roman" w:hAnsi="Times New Roman" w:cs="Times New Roman"/>
                <w:sz w:val="16"/>
                <w:szCs w:val="16"/>
              </w:rPr>
              <w:instrText xml:space="preserve"> FORMCHECKBOX </w:instrText>
            </w:r>
            <w:r w:rsidR="00BA39CB">
              <w:rPr>
                <w:rFonts w:ascii="Times New Roman" w:eastAsia="Times New Roman" w:hAnsi="Times New Roman" w:cs="Times New Roman"/>
                <w:sz w:val="16"/>
                <w:szCs w:val="16"/>
              </w:rPr>
            </w:r>
            <w:r w:rsidR="00BA39CB">
              <w:rPr>
                <w:rFonts w:ascii="Times New Roman" w:eastAsia="Times New Roman" w:hAnsi="Times New Roman" w:cs="Times New Roman"/>
                <w:sz w:val="16"/>
                <w:szCs w:val="16"/>
              </w:rPr>
              <w:fldChar w:fldCharType="separate"/>
            </w:r>
            <w:r w:rsidRPr="00C60FB1">
              <w:rPr>
                <w:rFonts w:ascii="Times New Roman" w:eastAsia="Times New Roman" w:hAnsi="Times New Roman" w:cs="Times New Roman"/>
                <w:sz w:val="16"/>
                <w:szCs w:val="16"/>
              </w:rPr>
              <w:fldChar w:fldCharType="end"/>
            </w:r>
            <w:r w:rsidRPr="00C60FB1">
              <w:rPr>
                <w:rFonts w:ascii="Times New Roman" w:eastAsia="Times New Roman" w:hAnsi="Times New Roman" w:cs="Times New Roman"/>
                <w:sz w:val="16"/>
                <w:szCs w:val="16"/>
              </w:rPr>
              <w:t xml:space="preserve"> Revised 5-Year Plan Submission</w:t>
            </w:r>
            <w:r w:rsidRPr="00C60FB1">
              <w:rPr>
                <w:rFonts w:ascii="Times New Roman" w:eastAsia="Times New Roman" w:hAnsi="Times New Roman" w:cs="Times New Roman"/>
                <w:sz w:val="16"/>
                <w:szCs w:val="16"/>
              </w:rPr>
              <w:tab/>
            </w:r>
          </w:p>
          <w:p w14:paraId="1ED86830" w14:textId="77777777" w:rsidR="00C60FB1" w:rsidRPr="00C60FB1" w:rsidRDefault="00C60FB1" w:rsidP="00C60FB1">
            <w:pPr>
              <w:spacing w:after="0" w:line="240" w:lineRule="auto"/>
              <w:rPr>
                <w:rFonts w:ascii="Times New Roman" w:eastAsia="Times New Roman" w:hAnsi="Times New Roman" w:cs="Times New Roman"/>
                <w:b/>
                <w:bCs/>
                <w:sz w:val="16"/>
                <w:szCs w:val="16"/>
              </w:rPr>
            </w:pPr>
          </w:p>
          <w:p w14:paraId="6F21CA95" w14:textId="77777777" w:rsidR="00C60FB1" w:rsidRDefault="00C60FB1" w:rsidP="00C60FB1">
            <w:pPr>
              <w:spacing w:after="0" w:line="240" w:lineRule="auto"/>
              <w:rPr>
                <w:rFonts w:ascii="Times New Roman" w:eastAsia="Times New Roman" w:hAnsi="Times New Roman" w:cs="Times New Roman"/>
                <w:b/>
                <w:bCs/>
                <w:sz w:val="16"/>
                <w:szCs w:val="16"/>
              </w:rPr>
            </w:pPr>
            <w:r w:rsidRPr="00C60FB1">
              <w:rPr>
                <w:rFonts w:ascii="Times New Roman" w:eastAsia="Times New Roman" w:hAnsi="Times New Roman" w:cs="Times New Roman"/>
                <w:b/>
                <w:bCs/>
                <w:sz w:val="16"/>
                <w:szCs w:val="16"/>
              </w:rPr>
              <w:t xml:space="preserve">Availability of Information.  </w:t>
            </w:r>
            <w:r w:rsidRPr="00C60FB1">
              <w:rPr>
                <w:rFonts w:ascii="Times New Roman" w:eastAsia="Times New Roman" w:hAnsi="Times New Roman" w:cs="Times New Roman"/>
                <w:bCs/>
                <w:sz w:val="16"/>
                <w:szCs w:val="16"/>
              </w:rPr>
              <w:t>In addition to the items listed in this form, PHAs must have the elements listed below readily available to the public.  A PHA must identify the specific location(s) where the proposed PHA Plan, PHA Plan Elements, and all information relevant to the public hearing and proposed PHA Plan are available for inspection by the public.  Additionally, the PHA must provide information on how the public may reasonably obtain additional information on the PHA policies contained in the standard Annual Plan, but excluded from their streamlined submissions.  At a minimum, PHAs must post PHA Plans, including updates, at each Asset Management Project (AMP) and main office or central office of the PHA.  PHAs are strongly encouraged to post complete PHA Plans on their official websites.  PHAs are also encouraged to provide each resident council a copy of their PHA Plans.</w:t>
            </w:r>
            <w:r w:rsidRPr="00C60FB1">
              <w:rPr>
                <w:rFonts w:ascii="Times New Roman" w:eastAsia="Times New Roman" w:hAnsi="Times New Roman" w:cs="Times New Roman"/>
                <w:b/>
                <w:bCs/>
                <w:sz w:val="16"/>
                <w:szCs w:val="16"/>
              </w:rPr>
              <w:t xml:space="preserve">  </w:t>
            </w:r>
          </w:p>
          <w:p w14:paraId="52784700" w14:textId="77777777" w:rsidR="00BA22E8" w:rsidRDefault="00BA22E8" w:rsidP="00C60FB1">
            <w:pPr>
              <w:spacing w:after="0" w:line="240" w:lineRule="auto"/>
              <w:rPr>
                <w:rFonts w:ascii="Times New Roman" w:eastAsia="Times New Roman" w:hAnsi="Times New Roman" w:cs="Times New Roman"/>
                <w:b/>
                <w:bCs/>
                <w:sz w:val="16"/>
                <w:szCs w:val="16"/>
              </w:rPr>
            </w:pPr>
          </w:p>
          <w:p w14:paraId="5E2A8F4B" w14:textId="736B3716" w:rsidR="00BA22E8" w:rsidRPr="00167417" w:rsidRDefault="00BA22E8" w:rsidP="00C60FB1">
            <w:pPr>
              <w:spacing w:after="0" w:line="240" w:lineRule="auto"/>
              <w:rPr>
                <w:rFonts w:ascii="Times New Roman" w:eastAsia="Times New Roman" w:hAnsi="Times New Roman" w:cs="Times New Roman"/>
                <w:b/>
                <w:bCs/>
              </w:rPr>
            </w:pPr>
            <w:r w:rsidRPr="00167417">
              <w:rPr>
                <w:rFonts w:ascii="Times New Roman" w:eastAsia="Times New Roman" w:hAnsi="Times New Roman" w:cs="Times New Roman"/>
                <w:b/>
                <w:bCs/>
              </w:rPr>
              <w:t xml:space="preserve">The PHA 5-Year Plan and all Plan Elements may be inspected by the public during regular business hours at the MCDA’s Central Administrative Offices located at 250 Main Street, Marlborough MA 01752. The 5-Year plan will also be posted on the MCDA’s website. All current HCVP program participants are RAB Board Members and have been provided with information about the 5-year plan and have been notified about the opportunity to provide comments. </w:t>
            </w:r>
          </w:p>
          <w:p w14:paraId="7E65AB77" w14:textId="77777777" w:rsidR="00C60FB1" w:rsidRPr="00C60FB1" w:rsidRDefault="00C60FB1" w:rsidP="00C60FB1">
            <w:pPr>
              <w:spacing w:after="0" w:line="240" w:lineRule="auto"/>
              <w:rPr>
                <w:rFonts w:ascii="Times New Roman" w:eastAsia="Times New Roman" w:hAnsi="Times New Roman" w:cs="Times New Roman"/>
                <w:b/>
                <w:bCs/>
                <w:sz w:val="16"/>
                <w:szCs w:val="16"/>
              </w:rPr>
            </w:pPr>
          </w:p>
          <w:p w14:paraId="1D6FDF75" w14:textId="77777777" w:rsidR="00C60FB1" w:rsidRPr="00C60FB1" w:rsidRDefault="00C60FB1" w:rsidP="00C60FB1">
            <w:pPr>
              <w:spacing w:after="0" w:line="240" w:lineRule="auto"/>
              <w:rPr>
                <w:rFonts w:ascii="Times New Roman" w:eastAsia="Times New Roman" w:hAnsi="Times New Roman" w:cs="Times New Roman"/>
                <w:b/>
                <w:bCs/>
                <w:sz w:val="16"/>
                <w:szCs w:val="16"/>
              </w:rPr>
            </w:pPr>
          </w:p>
          <w:p w14:paraId="67DC3C48" w14:textId="77777777" w:rsidR="00C60FB1" w:rsidRPr="00C60FB1" w:rsidRDefault="00C60FB1" w:rsidP="00C60FB1">
            <w:pPr>
              <w:spacing w:after="0" w:line="240" w:lineRule="auto"/>
              <w:rPr>
                <w:rFonts w:ascii="Times New Roman" w:eastAsia="Times New Roman" w:hAnsi="Times New Roman" w:cs="Times New Roman"/>
                <w:b/>
                <w:bCs/>
                <w:sz w:val="16"/>
                <w:szCs w:val="16"/>
              </w:rPr>
            </w:pPr>
          </w:p>
          <w:p w14:paraId="07017984" w14:textId="77777777" w:rsidR="00C60FB1" w:rsidRPr="00C60FB1" w:rsidRDefault="00C60FB1" w:rsidP="00C60FB1">
            <w:pPr>
              <w:spacing w:after="0" w:line="240" w:lineRule="auto"/>
              <w:rPr>
                <w:rFonts w:ascii="Times New Roman" w:eastAsia="Times New Roman" w:hAnsi="Times New Roman" w:cs="Times New Roman"/>
                <w:b/>
                <w:bCs/>
                <w:sz w:val="16"/>
                <w:szCs w:val="16"/>
              </w:rPr>
            </w:pPr>
          </w:p>
          <w:p w14:paraId="5E9F6AE2" w14:textId="77777777" w:rsidR="00C60FB1" w:rsidRPr="00C60FB1" w:rsidRDefault="00C60FB1" w:rsidP="00C60FB1">
            <w:pPr>
              <w:spacing w:after="0" w:line="240" w:lineRule="auto"/>
              <w:rPr>
                <w:rFonts w:ascii="Times New Roman" w:eastAsia="Times New Roman" w:hAnsi="Times New Roman" w:cs="Times New Roman"/>
                <w:b/>
                <w:bCs/>
                <w:sz w:val="16"/>
                <w:szCs w:val="16"/>
              </w:rPr>
            </w:pPr>
          </w:p>
          <w:p w14:paraId="24D44734" w14:textId="77777777" w:rsidR="00C60FB1" w:rsidRPr="00C60FB1" w:rsidRDefault="00C60FB1" w:rsidP="00C60FB1">
            <w:pPr>
              <w:spacing w:after="0" w:line="240" w:lineRule="auto"/>
              <w:rPr>
                <w:rFonts w:ascii="Times New Roman" w:eastAsia="Times New Roman" w:hAnsi="Times New Roman" w:cs="Times New Roman"/>
                <w:b/>
                <w:bCs/>
                <w:sz w:val="16"/>
                <w:szCs w:val="16"/>
              </w:rPr>
            </w:pPr>
          </w:p>
          <w:p w14:paraId="7EBC6D54" w14:textId="77777777" w:rsidR="00C60FB1" w:rsidRPr="00C60FB1" w:rsidRDefault="00C60FB1" w:rsidP="00C60FB1">
            <w:pPr>
              <w:spacing w:after="0" w:line="240" w:lineRule="auto"/>
              <w:rPr>
                <w:rFonts w:ascii="Times New Roman" w:eastAsia="Times New Roman" w:hAnsi="Times New Roman" w:cs="Times New Roman"/>
                <w:b/>
                <w:bCs/>
                <w:sz w:val="16"/>
                <w:szCs w:val="16"/>
              </w:rPr>
            </w:pPr>
          </w:p>
          <w:p w14:paraId="50078CFC" w14:textId="6098637D" w:rsidR="00C60FB1" w:rsidRDefault="00C60FB1" w:rsidP="00C60FB1">
            <w:pPr>
              <w:spacing w:after="0" w:line="240" w:lineRule="auto"/>
              <w:rPr>
                <w:rFonts w:ascii="Times New Roman" w:eastAsia="Times New Roman" w:hAnsi="Times New Roman" w:cs="Times New Roman"/>
                <w:b/>
                <w:bCs/>
                <w:sz w:val="16"/>
                <w:szCs w:val="16"/>
              </w:rPr>
            </w:pPr>
          </w:p>
          <w:p w14:paraId="512D9EAE" w14:textId="48984CE0" w:rsidR="00C60FB1" w:rsidRDefault="00C60FB1" w:rsidP="00C60FB1">
            <w:pPr>
              <w:spacing w:after="0" w:line="240" w:lineRule="auto"/>
              <w:rPr>
                <w:rFonts w:ascii="Times New Roman" w:eastAsia="Times New Roman" w:hAnsi="Times New Roman" w:cs="Times New Roman"/>
                <w:b/>
                <w:bCs/>
                <w:sz w:val="16"/>
                <w:szCs w:val="16"/>
              </w:rPr>
            </w:pPr>
          </w:p>
          <w:p w14:paraId="15CA189A" w14:textId="652A02E0" w:rsidR="00C60FB1" w:rsidRDefault="00C60FB1" w:rsidP="00C60FB1">
            <w:pPr>
              <w:spacing w:after="0" w:line="240" w:lineRule="auto"/>
              <w:rPr>
                <w:rFonts w:ascii="Times New Roman" w:eastAsia="Times New Roman" w:hAnsi="Times New Roman" w:cs="Times New Roman"/>
                <w:b/>
                <w:bCs/>
                <w:sz w:val="16"/>
                <w:szCs w:val="16"/>
              </w:rPr>
            </w:pPr>
          </w:p>
          <w:p w14:paraId="17BD3BB2" w14:textId="3E23D3B7" w:rsidR="00C60FB1" w:rsidRDefault="00C60FB1" w:rsidP="00C60FB1">
            <w:pPr>
              <w:spacing w:after="0" w:line="240" w:lineRule="auto"/>
              <w:rPr>
                <w:rFonts w:ascii="Times New Roman" w:eastAsia="Times New Roman" w:hAnsi="Times New Roman" w:cs="Times New Roman"/>
                <w:b/>
                <w:bCs/>
                <w:sz w:val="16"/>
                <w:szCs w:val="16"/>
              </w:rPr>
            </w:pPr>
          </w:p>
          <w:p w14:paraId="2DDF60BD" w14:textId="77777777" w:rsidR="00C60FB1" w:rsidRPr="00C60FB1" w:rsidRDefault="00C60FB1" w:rsidP="00C60FB1">
            <w:pPr>
              <w:spacing w:after="0" w:line="240" w:lineRule="auto"/>
              <w:rPr>
                <w:rFonts w:ascii="Times New Roman" w:eastAsia="Times New Roman" w:hAnsi="Times New Roman" w:cs="Times New Roman"/>
                <w:b/>
                <w:bCs/>
                <w:sz w:val="16"/>
                <w:szCs w:val="16"/>
              </w:rPr>
            </w:pPr>
          </w:p>
          <w:p w14:paraId="5F265954" w14:textId="77777777" w:rsidR="00C60FB1" w:rsidRPr="00C60FB1" w:rsidRDefault="00C60FB1" w:rsidP="00C60FB1">
            <w:pPr>
              <w:spacing w:after="0" w:line="240" w:lineRule="auto"/>
              <w:rPr>
                <w:rFonts w:ascii="Times New Roman" w:eastAsia="Times New Roman" w:hAnsi="Times New Roman" w:cs="Times New Roman"/>
                <w:b/>
                <w:bCs/>
                <w:sz w:val="16"/>
                <w:szCs w:val="16"/>
              </w:rPr>
            </w:pPr>
          </w:p>
          <w:p w14:paraId="5D3DDEC1" w14:textId="77777777" w:rsidR="00C60FB1" w:rsidRPr="00C60FB1" w:rsidRDefault="00C60FB1" w:rsidP="00C60FB1">
            <w:pPr>
              <w:spacing w:after="0" w:line="240" w:lineRule="auto"/>
              <w:rPr>
                <w:rFonts w:ascii="Times New Roman" w:eastAsia="Times New Roman" w:hAnsi="Times New Roman" w:cs="Times New Roman"/>
                <w:b/>
                <w:bCs/>
                <w:sz w:val="16"/>
                <w:szCs w:val="16"/>
              </w:rPr>
            </w:pPr>
            <w:r w:rsidRPr="00C60FB1">
              <w:rPr>
                <w:rFonts w:ascii="Times New Roman" w:eastAsia="Times New Roman" w:hAnsi="Times New Roman" w:cs="Times New Roman"/>
                <w:smallCaps/>
                <w:sz w:val="16"/>
                <w:szCs w:val="16"/>
              </w:rPr>
              <w:fldChar w:fldCharType="begin">
                <w:ffData>
                  <w:name w:val="Check1"/>
                  <w:enabled/>
                  <w:calcOnExit w:val="0"/>
                  <w:checkBox>
                    <w:sizeAuto/>
                    <w:default w:val="0"/>
                  </w:checkBox>
                </w:ffData>
              </w:fldChar>
            </w:r>
            <w:r w:rsidRPr="00C60FB1">
              <w:rPr>
                <w:rFonts w:ascii="Times New Roman" w:eastAsia="Times New Roman" w:hAnsi="Times New Roman" w:cs="Times New Roman"/>
                <w:smallCaps/>
                <w:sz w:val="16"/>
                <w:szCs w:val="16"/>
              </w:rPr>
              <w:instrText xml:space="preserve"> FORMCHECKBOX </w:instrText>
            </w:r>
            <w:r w:rsidR="00BA39CB">
              <w:rPr>
                <w:rFonts w:ascii="Times New Roman" w:eastAsia="Times New Roman" w:hAnsi="Times New Roman" w:cs="Times New Roman"/>
                <w:smallCaps/>
                <w:sz w:val="16"/>
                <w:szCs w:val="16"/>
              </w:rPr>
            </w:r>
            <w:r w:rsidR="00BA39CB">
              <w:rPr>
                <w:rFonts w:ascii="Times New Roman" w:eastAsia="Times New Roman" w:hAnsi="Times New Roman" w:cs="Times New Roman"/>
                <w:smallCaps/>
                <w:sz w:val="16"/>
                <w:szCs w:val="16"/>
              </w:rPr>
              <w:fldChar w:fldCharType="separate"/>
            </w:r>
            <w:r w:rsidRPr="00C60FB1">
              <w:rPr>
                <w:rFonts w:ascii="Times New Roman" w:eastAsia="Times New Roman" w:hAnsi="Times New Roman" w:cs="Times New Roman"/>
                <w:smallCaps/>
                <w:sz w:val="16"/>
                <w:szCs w:val="16"/>
              </w:rPr>
              <w:fldChar w:fldCharType="end"/>
            </w:r>
            <w:r w:rsidRPr="00C60FB1">
              <w:rPr>
                <w:rFonts w:ascii="Times New Roman" w:eastAsia="Times New Roman" w:hAnsi="Times New Roman" w:cs="Times New Roman"/>
                <w:smallCaps/>
                <w:sz w:val="16"/>
                <w:szCs w:val="16"/>
              </w:rPr>
              <w:t xml:space="preserve"> </w:t>
            </w:r>
            <w:r w:rsidRPr="00C60FB1">
              <w:rPr>
                <w:rFonts w:ascii="Times New Roman" w:eastAsia="Times New Roman" w:hAnsi="Times New Roman" w:cs="Times New Roman"/>
                <w:bCs/>
                <w:sz w:val="16"/>
                <w:szCs w:val="16"/>
              </w:rPr>
              <w:t xml:space="preserve">PHA Consortia: (Check box if submitting a Joint PHA Plan and complete table below.)  </w:t>
            </w:r>
          </w:p>
          <w:tbl>
            <w:tblPr>
              <w:tblpPr w:leftFromText="180" w:rightFromText="180" w:vertAnchor="text" w:tblpX="-5" w:tblpY="1"/>
              <w:tblOverlap w:val="neve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9"/>
              <w:gridCol w:w="945"/>
              <w:gridCol w:w="2127"/>
              <w:gridCol w:w="2386"/>
              <w:gridCol w:w="1128"/>
              <w:gridCol w:w="1320"/>
            </w:tblGrid>
            <w:tr w:rsidR="00C60FB1" w:rsidRPr="00C60FB1" w14:paraId="7FF6B27D" w14:textId="77777777" w:rsidTr="00BC77F9">
              <w:trPr>
                <w:trHeight w:val="312"/>
              </w:trPr>
              <w:tc>
                <w:tcPr>
                  <w:tcW w:w="1569" w:type="dxa"/>
                  <w:vMerge w:val="restart"/>
                  <w:vAlign w:val="center"/>
                </w:tcPr>
                <w:p w14:paraId="299779E4" w14:textId="77777777" w:rsidR="00C60FB1" w:rsidRPr="00C60FB1" w:rsidRDefault="00C60FB1" w:rsidP="00C60FB1">
                  <w:pPr>
                    <w:spacing w:after="0" w:line="240" w:lineRule="auto"/>
                    <w:jc w:val="center"/>
                    <w:rPr>
                      <w:rFonts w:ascii="Times New Roman" w:eastAsia="Times New Roman" w:hAnsi="Times New Roman" w:cs="Times New Roman"/>
                      <w:b/>
                      <w:sz w:val="16"/>
                      <w:szCs w:val="16"/>
                    </w:rPr>
                  </w:pPr>
                  <w:r w:rsidRPr="00C60FB1">
                    <w:rPr>
                      <w:rFonts w:ascii="Times New Roman" w:eastAsia="Times New Roman" w:hAnsi="Times New Roman" w:cs="Times New Roman"/>
                      <w:b/>
                      <w:sz w:val="16"/>
                      <w:szCs w:val="16"/>
                    </w:rPr>
                    <w:t>Participating PHAs</w:t>
                  </w:r>
                </w:p>
              </w:tc>
              <w:tc>
                <w:tcPr>
                  <w:tcW w:w="0" w:type="auto"/>
                  <w:vMerge w:val="restart"/>
                  <w:vAlign w:val="center"/>
                </w:tcPr>
                <w:p w14:paraId="332BE942" w14:textId="77777777" w:rsidR="00C60FB1" w:rsidRPr="00C60FB1" w:rsidRDefault="00C60FB1" w:rsidP="00C60FB1">
                  <w:pPr>
                    <w:spacing w:after="0" w:line="240" w:lineRule="auto"/>
                    <w:jc w:val="center"/>
                    <w:rPr>
                      <w:rFonts w:ascii="Times New Roman" w:eastAsia="Times New Roman" w:hAnsi="Times New Roman" w:cs="Times New Roman"/>
                      <w:b/>
                      <w:sz w:val="16"/>
                      <w:szCs w:val="16"/>
                    </w:rPr>
                  </w:pPr>
                  <w:r w:rsidRPr="00C60FB1">
                    <w:rPr>
                      <w:rFonts w:ascii="Times New Roman" w:eastAsia="Times New Roman" w:hAnsi="Times New Roman" w:cs="Times New Roman"/>
                      <w:b/>
                      <w:sz w:val="16"/>
                      <w:szCs w:val="16"/>
                    </w:rPr>
                    <w:t>PHA Code</w:t>
                  </w:r>
                </w:p>
              </w:tc>
              <w:tc>
                <w:tcPr>
                  <w:tcW w:w="0" w:type="auto"/>
                  <w:vMerge w:val="restart"/>
                  <w:vAlign w:val="center"/>
                </w:tcPr>
                <w:p w14:paraId="36A0631E" w14:textId="77777777" w:rsidR="00C60FB1" w:rsidRPr="00C60FB1" w:rsidRDefault="00C60FB1" w:rsidP="00C60FB1">
                  <w:pPr>
                    <w:spacing w:after="0" w:line="240" w:lineRule="auto"/>
                    <w:jc w:val="center"/>
                    <w:rPr>
                      <w:rFonts w:ascii="Times New Roman" w:eastAsia="Times New Roman" w:hAnsi="Times New Roman" w:cs="Times New Roman"/>
                      <w:b/>
                      <w:sz w:val="16"/>
                      <w:szCs w:val="16"/>
                    </w:rPr>
                  </w:pPr>
                  <w:r w:rsidRPr="00C60FB1">
                    <w:rPr>
                      <w:rFonts w:ascii="Times New Roman" w:eastAsia="Times New Roman" w:hAnsi="Times New Roman" w:cs="Times New Roman"/>
                      <w:b/>
                      <w:sz w:val="16"/>
                      <w:szCs w:val="16"/>
                    </w:rPr>
                    <w:t>Program(s) in the Consortia</w:t>
                  </w:r>
                </w:p>
              </w:tc>
              <w:tc>
                <w:tcPr>
                  <w:tcW w:w="0" w:type="auto"/>
                  <w:vMerge w:val="restart"/>
                  <w:vAlign w:val="center"/>
                </w:tcPr>
                <w:p w14:paraId="42073D15" w14:textId="77777777" w:rsidR="00C60FB1" w:rsidRPr="00C60FB1" w:rsidRDefault="00C60FB1" w:rsidP="00C60FB1">
                  <w:pPr>
                    <w:spacing w:after="0" w:line="240" w:lineRule="auto"/>
                    <w:jc w:val="center"/>
                    <w:rPr>
                      <w:rFonts w:ascii="Times New Roman" w:eastAsia="Times New Roman" w:hAnsi="Times New Roman" w:cs="Times New Roman"/>
                      <w:b/>
                      <w:sz w:val="16"/>
                      <w:szCs w:val="16"/>
                    </w:rPr>
                  </w:pPr>
                  <w:r w:rsidRPr="00C60FB1">
                    <w:rPr>
                      <w:rFonts w:ascii="Times New Roman" w:eastAsia="Times New Roman" w:hAnsi="Times New Roman" w:cs="Times New Roman"/>
                      <w:b/>
                      <w:sz w:val="16"/>
                      <w:szCs w:val="16"/>
                    </w:rPr>
                    <w:t>Program(s) not in the Consortia</w:t>
                  </w:r>
                </w:p>
              </w:tc>
              <w:tc>
                <w:tcPr>
                  <w:tcW w:w="2448" w:type="dxa"/>
                  <w:gridSpan w:val="2"/>
                  <w:vAlign w:val="center"/>
                </w:tcPr>
                <w:p w14:paraId="2ABF1789" w14:textId="77777777" w:rsidR="00C60FB1" w:rsidRPr="00C60FB1" w:rsidRDefault="00C60FB1" w:rsidP="00C60FB1">
                  <w:pPr>
                    <w:spacing w:after="0" w:line="240" w:lineRule="auto"/>
                    <w:jc w:val="center"/>
                    <w:rPr>
                      <w:rFonts w:ascii="Times New Roman" w:eastAsia="Times New Roman" w:hAnsi="Times New Roman" w:cs="Times New Roman"/>
                      <w:b/>
                      <w:sz w:val="16"/>
                      <w:szCs w:val="16"/>
                    </w:rPr>
                  </w:pPr>
                  <w:r w:rsidRPr="00C60FB1">
                    <w:rPr>
                      <w:rFonts w:ascii="Times New Roman" w:eastAsia="Times New Roman" w:hAnsi="Times New Roman" w:cs="Times New Roman"/>
                      <w:b/>
                      <w:sz w:val="16"/>
                      <w:szCs w:val="16"/>
                    </w:rPr>
                    <w:t>No. of Units in Each Program</w:t>
                  </w:r>
                </w:p>
              </w:tc>
            </w:tr>
            <w:tr w:rsidR="00C60FB1" w:rsidRPr="00C60FB1" w14:paraId="7A83DC7D" w14:textId="77777777" w:rsidTr="00BC77F9">
              <w:trPr>
                <w:trHeight w:val="231"/>
              </w:trPr>
              <w:tc>
                <w:tcPr>
                  <w:tcW w:w="1569" w:type="dxa"/>
                  <w:vMerge/>
                </w:tcPr>
                <w:p w14:paraId="362A6FCE" w14:textId="77777777" w:rsidR="00C60FB1" w:rsidRPr="00C60FB1" w:rsidRDefault="00C60FB1" w:rsidP="00C60FB1">
                  <w:pPr>
                    <w:spacing w:after="0" w:line="240" w:lineRule="auto"/>
                    <w:rPr>
                      <w:rFonts w:ascii="Times New Roman" w:eastAsia="Times New Roman" w:hAnsi="Times New Roman" w:cs="Times New Roman"/>
                      <w:sz w:val="16"/>
                      <w:szCs w:val="16"/>
                    </w:rPr>
                  </w:pPr>
                </w:p>
              </w:tc>
              <w:tc>
                <w:tcPr>
                  <w:tcW w:w="0" w:type="auto"/>
                  <w:vMerge/>
                </w:tcPr>
                <w:p w14:paraId="150FF832" w14:textId="77777777" w:rsidR="00C60FB1" w:rsidRPr="00C60FB1" w:rsidRDefault="00C60FB1" w:rsidP="00C60FB1">
                  <w:pPr>
                    <w:spacing w:after="0" w:line="240" w:lineRule="auto"/>
                    <w:rPr>
                      <w:rFonts w:ascii="Times New Roman" w:eastAsia="Times New Roman" w:hAnsi="Times New Roman" w:cs="Times New Roman"/>
                      <w:sz w:val="16"/>
                      <w:szCs w:val="16"/>
                    </w:rPr>
                  </w:pPr>
                </w:p>
              </w:tc>
              <w:tc>
                <w:tcPr>
                  <w:tcW w:w="0" w:type="auto"/>
                  <w:vMerge/>
                </w:tcPr>
                <w:p w14:paraId="20B15F25" w14:textId="77777777" w:rsidR="00C60FB1" w:rsidRPr="00C60FB1" w:rsidRDefault="00C60FB1" w:rsidP="00C60FB1">
                  <w:pPr>
                    <w:spacing w:after="0" w:line="240" w:lineRule="auto"/>
                    <w:rPr>
                      <w:rFonts w:ascii="Times New Roman" w:eastAsia="Times New Roman" w:hAnsi="Times New Roman" w:cs="Times New Roman"/>
                      <w:b/>
                      <w:sz w:val="16"/>
                      <w:szCs w:val="16"/>
                    </w:rPr>
                  </w:pPr>
                </w:p>
              </w:tc>
              <w:tc>
                <w:tcPr>
                  <w:tcW w:w="0" w:type="auto"/>
                  <w:vMerge/>
                </w:tcPr>
                <w:p w14:paraId="4F9BE522" w14:textId="77777777" w:rsidR="00C60FB1" w:rsidRPr="00C60FB1" w:rsidRDefault="00C60FB1" w:rsidP="00C60FB1">
                  <w:pPr>
                    <w:spacing w:after="0" w:line="240" w:lineRule="auto"/>
                    <w:rPr>
                      <w:rFonts w:ascii="Times New Roman" w:eastAsia="Times New Roman" w:hAnsi="Times New Roman" w:cs="Times New Roman"/>
                      <w:b/>
                      <w:sz w:val="16"/>
                      <w:szCs w:val="16"/>
                    </w:rPr>
                  </w:pPr>
                </w:p>
              </w:tc>
              <w:tc>
                <w:tcPr>
                  <w:tcW w:w="1128" w:type="dxa"/>
                  <w:vAlign w:val="center"/>
                </w:tcPr>
                <w:p w14:paraId="2AB22943" w14:textId="77777777" w:rsidR="00C60FB1" w:rsidRPr="00C60FB1" w:rsidRDefault="00C60FB1" w:rsidP="00C60FB1">
                  <w:pPr>
                    <w:spacing w:after="0" w:line="240" w:lineRule="auto"/>
                    <w:jc w:val="center"/>
                    <w:rPr>
                      <w:rFonts w:ascii="Times New Roman" w:eastAsia="Times New Roman" w:hAnsi="Times New Roman" w:cs="Times New Roman"/>
                      <w:b/>
                      <w:sz w:val="16"/>
                      <w:szCs w:val="16"/>
                    </w:rPr>
                  </w:pPr>
                  <w:r w:rsidRPr="00C60FB1">
                    <w:rPr>
                      <w:rFonts w:ascii="Times New Roman" w:eastAsia="Times New Roman" w:hAnsi="Times New Roman" w:cs="Times New Roman"/>
                      <w:b/>
                      <w:sz w:val="16"/>
                      <w:szCs w:val="16"/>
                    </w:rPr>
                    <w:t>PH</w:t>
                  </w:r>
                </w:p>
              </w:tc>
              <w:tc>
                <w:tcPr>
                  <w:tcW w:w="1320" w:type="dxa"/>
                  <w:vAlign w:val="center"/>
                </w:tcPr>
                <w:p w14:paraId="0FE5B600" w14:textId="77777777" w:rsidR="00C60FB1" w:rsidRPr="00C60FB1" w:rsidRDefault="00C60FB1" w:rsidP="00C60FB1">
                  <w:pPr>
                    <w:spacing w:after="0" w:line="240" w:lineRule="auto"/>
                    <w:jc w:val="center"/>
                    <w:rPr>
                      <w:rFonts w:ascii="Times New Roman" w:eastAsia="Times New Roman" w:hAnsi="Times New Roman" w:cs="Times New Roman"/>
                      <w:b/>
                      <w:sz w:val="16"/>
                      <w:szCs w:val="16"/>
                    </w:rPr>
                  </w:pPr>
                  <w:r w:rsidRPr="00C60FB1">
                    <w:rPr>
                      <w:rFonts w:ascii="Times New Roman" w:eastAsia="Times New Roman" w:hAnsi="Times New Roman" w:cs="Times New Roman"/>
                      <w:b/>
                      <w:sz w:val="16"/>
                      <w:szCs w:val="16"/>
                    </w:rPr>
                    <w:t>HCV</w:t>
                  </w:r>
                </w:p>
              </w:tc>
            </w:tr>
            <w:tr w:rsidR="00C60FB1" w:rsidRPr="00C60FB1" w14:paraId="7847D687" w14:textId="77777777" w:rsidTr="00BC77F9">
              <w:trPr>
                <w:trHeight w:val="864"/>
              </w:trPr>
              <w:tc>
                <w:tcPr>
                  <w:tcW w:w="1569" w:type="dxa"/>
                </w:tcPr>
                <w:p w14:paraId="2FAE93FC" w14:textId="77777777" w:rsidR="00C60FB1" w:rsidRPr="00C60FB1" w:rsidRDefault="00C60FB1" w:rsidP="00C60FB1">
                  <w:pPr>
                    <w:spacing w:after="0" w:line="240" w:lineRule="auto"/>
                    <w:rPr>
                      <w:rFonts w:ascii="Times New Roman" w:eastAsia="Times New Roman" w:hAnsi="Times New Roman" w:cs="Times New Roman"/>
                      <w:bCs/>
                      <w:sz w:val="16"/>
                      <w:szCs w:val="16"/>
                    </w:rPr>
                  </w:pPr>
                  <w:r w:rsidRPr="00C60FB1">
                    <w:rPr>
                      <w:rFonts w:ascii="Times New Roman" w:eastAsia="Times New Roman" w:hAnsi="Times New Roman" w:cs="Times New Roman"/>
                      <w:bCs/>
                      <w:sz w:val="16"/>
                      <w:szCs w:val="16"/>
                    </w:rPr>
                    <w:t xml:space="preserve">Lead PHA:      </w:t>
                  </w:r>
                </w:p>
                <w:p w14:paraId="576FE5AA" w14:textId="77777777" w:rsidR="00C60FB1" w:rsidRPr="00C60FB1" w:rsidRDefault="00C60FB1" w:rsidP="00C60FB1">
                  <w:pPr>
                    <w:spacing w:after="0" w:line="240" w:lineRule="auto"/>
                    <w:rPr>
                      <w:rFonts w:ascii="Times New Roman" w:eastAsia="Times New Roman" w:hAnsi="Times New Roman" w:cs="Times New Roman"/>
                      <w:bCs/>
                      <w:sz w:val="16"/>
                      <w:szCs w:val="16"/>
                    </w:rPr>
                  </w:pPr>
                  <w:r w:rsidRPr="00C60FB1">
                    <w:rPr>
                      <w:rFonts w:ascii="Times New Roman" w:eastAsia="Times New Roman" w:hAnsi="Times New Roman" w:cs="Times New Roman"/>
                      <w:bCs/>
                      <w:sz w:val="16"/>
                      <w:szCs w:val="16"/>
                    </w:rPr>
                    <w:t xml:space="preserve">                                            </w:t>
                  </w:r>
                </w:p>
              </w:tc>
              <w:tc>
                <w:tcPr>
                  <w:tcW w:w="0" w:type="auto"/>
                </w:tcPr>
                <w:p w14:paraId="7ACA90A8" w14:textId="77777777" w:rsidR="00C60FB1" w:rsidRPr="00C60FB1" w:rsidRDefault="00C60FB1" w:rsidP="00C60FB1">
                  <w:pPr>
                    <w:spacing w:after="0" w:line="240" w:lineRule="auto"/>
                    <w:rPr>
                      <w:rFonts w:ascii="Times New Roman" w:eastAsia="Times New Roman" w:hAnsi="Times New Roman" w:cs="Times New Roman"/>
                      <w:bCs/>
                      <w:sz w:val="16"/>
                      <w:szCs w:val="16"/>
                    </w:rPr>
                  </w:pPr>
                </w:p>
                <w:p w14:paraId="481C7E6F" w14:textId="77777777" w:rsidR="00C60FB1" w:rsidRPr="00C60FB1" w:rsidRDefault="00C60FB1" w:rsidP="00C60FB1">
                  <w:pPr>
                    <w:spacing w:after="0" w:line="240" w:lineRule="auto"/>
                    <w:rPr>
                      <w:rFonts w:ascii="Times New Roman" w:eastAsia="Times New Roman" w:hAnsi="Times New Roman" w:cs="Times New Roman"/>
                      <w:bCs/>
                      <w:sz w:val="16"/>
                      <w:szCs w:val="16"/>
                    </w:rPr>
                  </w:pPr>
                </w:p>
              </w:tc>
              <w:tc>
                <w:tcPr>
                  <w:tcW w:w="0" w:type="auto"/>
                </w:tcPr>
                <w:p w14:paraId="082B367A" w14:textId="77777777" w:rsidR="00C60FB1" w:rsidRPr="00C60FB1" w:rsidRDefault="00C60FB1" w:rsidP="00C60FB1">
                  <w:pPr>
                    <w:spacing w:after="0" w:line="240" w:lineRule="auto"/>
                    <w:rPr>
                      <w:rFonts w:ascii="Times New Roman" w:eastAsia="Times New Roman" w:hAnsi="Times New Roman" w:cs="Times New Roman"/>
                      <w:bCs/>
                      <w:sz w:val="16"/>
                      <w:szCs w:val="16"/>
                    </w:rPr>
                  </w:pPr>
                </w:p>
                <w:p w14:paraId="7CD5AB1A" w14:textId="77777777" w:rsidR="00C60FB1" w:rsidRPr="00C60FB1" w:rsidRDefault="00C60FB1" w:rsidP="00C60FB1">
                  <w:pPr>
                    <w:spacing w:after="0" w:line="240" w:lineRule="auto"/>
                    <w:rPr>
                      <w:rFonts w:ascii="Times New Roman" w:eastAsia="Times New Roman" w:hAnsi="Times New Roman" w:cs="Times New Roman"/>
                      <w:bCs/>
                      <w:sz w:val="16"/>
                      <w:szCs w:val="16"/>
                    </w:rPr>
                  </w:pPr>
                </w:p>
              </w:tc>
              <w:tc>
                <w:tcPr>
                  <w:tcW w:w="0" w:type="auto"/>
                </w:tcPr>
                <w:p w14:paraId="2C11FAE9" w14:textId="77777777" w:rsidR="00C60FB1" w:rsidRPr="00C60FB1" w:rsidRDefault="00C60FB1" w:rsidP="00C60FB1">
                  <w:pPr>
                    <w:spacing w:after="0" w:line="240" w:lineRule="auto"/>
                    <w:rPr>
                      <w:rFonts w:ascii="Times New Roman" w:eastAsia="Times New Roman" w:hAnsi="Times New Roman" w:cs="Times New Roman"/>
                      <w:bCs/>
                      <w:sz w:val="16"/>
                      <w:szCs w:val="16"/>
                    </w:rPr>
                  </w:pPr>
                </w:p>
                <w:p w14:paraId="48D376DD" w14:textId="77777777" w:rsidR="00C60FB1" w:rsidRPr="00C60FB1" w:rsidRDefault="00C60FB1" w:rsidP="00C60FB1">
                  <w:pPr>
                    <w:spacing w:after="0" w:line="240" w:lineRule="auto"/>
                    <w:rPr>
                      <w:rFonts w:ascii="Times New Roman" w:eastAsia="Times New Roman" w:hAnsi="Times New Roman" w:cs="Times New Roman"/>
                      <w:bCs/>
                      <w:sz w:val="16"/>
                      <w:szCs w:val="16"/>
                    </w:rPr>
                  </w:pPr>
                </w:p>
              </w:tc>
              <w:tc>
                <w:tcPr>
                  <w:tcW w:w="1128" w:type="dxa"/>
                </w:tcPr>
                <w:p w14:paraId="7383DB4B" w14:textId="77777777" w:rsidR="00C60FB1" w:rsidRPr="00C60FB1" w:rsidRDefault="00C60FB1" w:rsidP="00C60FB1">
                  <w:pPr>
                    <w:spacing w:after="0" w:line="240" w:lineRule="auto"/>
                    <w:rPr>
                      <w:rFonts w:ascii="Times New Roman" w:eastAsia="Times New Roman" w:hAnsi="Times New Roman" w:cs="Times New Roman"/>
                      <w:bCs/>
                      <w:sz w:val="16"/>
                      <w:szCs w:val="16"/>
                    </w:rPr>
                  </w:pPr>
                </w:p>
              </w:tc>
              <w:tc>
                <w:tcPr>
                  <w:tcW w:w="1320" w:type="dxa"/>
                </w:tcPr>
                <w:p w14:paraId="2480B260" w14:textId="77777777" w:rsidR="00C60FB1" w:rsidRPr="00C60FB1" w:rsidRDefault="00C60FB1" w:rsidP="00C60FB1">
                  <w:pPr>
                    <w:spacing w:after="0" w:line="240" w:lineRule="auto"/>
                    <w:rPr>
                      <w:rFonts w:ascii="Times New Roman" w:eastAsia="Times New Roman" w:hAnsi="Times New Roman" w:cs="Times New Roman"/>
                      <w:bCs/>
                      <w:sz w:val="16"/>
                      <w:szCs w:val="16"/>
                    </w:rPr>
                  </w:pPr>
                </w:p>
              </w:tc>
            </w:tr>
            <w:tr w:rsidR="00C60FB1" w:rsidRPr="00C60FB1" w14:paraId="1E818486" w14:textId="77777777" w:rsidTr="00BC77F9">
              <w:trPr>
                <w:trHeight w:val="702"/>
              </w:trPr>
              <w:tc>
                <w:tcPr>
                  <w:tcW w:w="1569" w:type="dxa"/>
                </w:tcPr>
                <w:p w14:paraId="76FDE815" w14:textId="77777777" w:rsidR="00C60FB1" w:rsidRPr="00C60FB1" w:rsidRDefault="00C60FB1" w:rsidP="00C60FB1">
                  <w:pPr>
                    <w:spacing w:after="0" w:line="240" w:lineRule="auto"/>
                    <w:rPr>
                      <w:rFonts w:ascii="Times New Roman" w:eastAsia="Times New Roman" w:hAnsi="Times New Roman" w:cs="Times New Roman"/>
                      <w:bCs/>
                      <w:sz w:val="16"/>
                      <w:szCs w:val="16"/>
                    </w:rPr>
                  </w:pPr>
                  <w:r w:rsidRPr="00C60FB1">
                    <w:rPr>
                      <w:rFonts w:ascii="Times New Roman" w:eastAsia="Times New Roman" w:hAnsi="Times New Roman" w:cs="Times New Roman"/>
                      <w:bCs/>
                      <w:sz w:val="16"/>
                      <w:szCs w:val="16"/>
                    </w:rPr>
                    <w:t xml:space="preserve"> </w:t>
                  </w:r>
                </w:p>
                <w:p w14:paraId="05BD7554" w14:textId="77777777" w:rsidR="00C60FB1" w:rsidRPr="00C60FB1" w:rsidRDefault="00C60FB1" w:rsidP="00C60FB1">
                  <w:pPr>
                    <w:spacing w:after="0" w:line="240" w:lineRule="auto"/>
                    <w:rPr>
                      <w:rFonts w:ascii="Times New Roman" w:eastAsia="Times New Roman" w:hAnsi="Times New Roman" w:cs="Times New Roman"/>
                      <w:bCs/>
                      <w:sz w:val="16"/>
                      <w:szCs w:val="16"/>
                    </w:rPr>
                  </w:pPr>
                </w:p>
                <w:p w14:paraId="504AC931" w14:textId="77777777" w:rsidR="00C60FB1" w:rsidRPr="00C60FB1" w:rsidRDefault="00C60FB1" w:rsidP="00C60FB1">
                  <w:pPr>
                    <w:spacing w:after="0" w:line="240" w:lineRule="auto"/>
                    <w:rPr>
                      <w:rFonts w:ascii="Times New Roman" w:eastAsia="Times New Roman" w:hAnsi="Times New Roman" w:cs="Times New Roman"/>
                      <w:bCs/>
                      <w:sz w:val="16"/>
                      <w:szCs w:val="16"/>
                    </w:rPr>
                  </w:pPr>
                </w:p>
              </w:tc>
              <w:tc>
                <w:tcPr>
                  <w:tcW w:w="0" w:type="auto"/>
                </w:tcPr>
                <w:p w14:paraId="6015470C" w14:textId="77777777" w:rsidR="00C60FB1" w:rsidRPr="00C60FB1" w:rsidRDefault="00C60FB1" w:rsidP="00C60FB1">
                  <w:pPr>
                    <w:spacing w:after="0" w:line="240" w:lineRule="auto"/>
                    <w:rPr>
                      <w:rFonts w:ascii="Times New Roman" w:eastAsia="Times New Roman" w:hAnsi="Times New Roman" w:cs="Times New Roman"/>
                      <w:bCs/>
                      <w:sz w:val="16"/>
                      <w:szCs w:val="16"/>
                    </w:rPr>
                  </w:pPr>
                </w:p>
              </w:tc>
              <w:tc>
                <w:tcPr>
                  <w:tcW w:w="0" w:type="auto"/>
                </w:tcPr>
                <w:p w14:paraId="2B5386EE" w14:textId="77777777" w:rsidR="00C60FB1" w:rsidRPr="00C60FB1" w:rsidRDefault="00C60FB1" w:rsidP="00C60FB1">
                  <w:pPr>
                    <w:spacing w:after="0" w:line="240" w:lineRule="auto"/>
                    <w:rPr>
                      <w:rFonts w:ascii="Times New Roman" w:eastAsia="Times New Roman" w:hAnsi="Times New Roman" w:cs="Times New Roman"/>
                      <w:bCs/>
                      <w:sz w:val="16"/>
                      <w:szCs w:val="16"/>
                    </w:rPr>
                  </w:pPr>
                </w:p>
                <w:p w14:paraId="3E6C1DB2" w14:textId="77777777" w:rsidR="00C60FB1" w:rsidRPr="00C60FB1" w:rsidRDefault="00C60FB1" w:rsidP="00C60FB1">
                  <w:pPr>
                    <w:spacing w:after="0" w:line="240" w:lineRule="auto"/>
                    <w:rPr>
                      <w:rFonts w:ascii="Times New Roman" w:eastAsia="Times New Roman" w:hAnsi="Times New Roman" w:cs="Times New Roman"/>
                      <w:bCs/>
                      <w:sz w:val="16"/>
                      <w:szCs w:val="16"/>
                    </w:rPr>
                  </w:pPr>
                </w:p>
                <w:p w14:paraId="54BC0935" w14:textId="77777777" w:rsidR="00C60FB1" w:rsidRPr="00C60FB1" w:rsidRDefault="00C60FB1" w:rsidP="00C60FB1">
                  <w:pPr>
                    <w:spacing w:after="0" w:line="240" w:lineRule="auto"/>
                    <w:rPr>
                      <w:rFonts w:ascii="Times New Roman" w:eastAsia="Times New Roman" w:hAnsi="Times New Roman" w:cs="Times New Roman"/>
                      <w:bCs/>
                      <w:sz w:val="16"/>
                      <w:szCs w:val="16"/>
                    </w:rPr>
                  </w:pPr>
                </w:p>
                <w:p w14:paraId="4CBA2466" w14:textId="77777777" w:rsidR="00C60FB1" w:rsidRPr="00C60FB1" w:rsidRDefault="00C60FB1" w:rsidP="00C60FB1">
                  <w:pPr>
                    <w:spacing w:after="0" w:line="240" w:lineRule="auto"/>
                    <w:rPr>
                      <w:rFonts w:ascii="Times New Roman" w:eastAsia="Times New Roman" w:hAnsi="Times New Roman" w:cs="Times New Roman"/>
                      <w:bCs/>
                      <w:sz w:val="16"/>
                      <w:szCs w:val="16"/>
                    </w:rPr>
                  </w:pPr>
                </w:p>
                <w:p w14:paraId="1C133759" w14:textId="77777777" w:rsidR="00C60FB1" w:rsidRPr="00C60FB1" w:rsidRDefault="00C60FB1" w:rsidP="00C60FB1">
                  <w:pPr>
                    <w:spacing w:after="0" w:line="240" w:lineRule="auto"/>
                    <w:rPr>
                      <w:rFonts w:ascii="Times New Roman" w:eastAsia="Times New Roman" w:hAnsi="Times New Roman" w:cs="Times New Roman"/>
                      <w:bCs/>
                      <w:sz w:val="16"/>
                      <w:szCs w:val="16"/>
                    </w:rPr>
                  </w:pPr>
                </w:p>
                <w:p w14:paraId="283F0017" w14:textId="77777777" w:rsidR="00C60FB1" w:rsidRPr="00C60FB1" w:rsidRDefault="00C60FB1" w:rsidP="00C60FB1">
                  <w:pPr>
                    <w:spacing w:after="0" w:line="240" w:lineRule="auto"/>
                    <w:rPr>
                      <w:rFonts w:ascii="Times New Roman" w:eastAsia="Times New Roman" w:hAnsi="Times New Roman" w:cs="Times New Roman"/>
                      <w:bCs/>
                      <w:sz w:val="16"/>
                      <w:szCs w:val="16"/>
                    </w:rPr>
                  </w:pPr>
                </w:p>
              </w:tc>
              <w:tc>
                <w:tcPr>
                  <w:tcW w:w="0" w:type="auto"/>
                </w:tcPr>
                <w:p w14:paraId="13F33306" w14:textId="77777777" w:rsidR="00C60FB1" w:rsidRPr="00C60FB1" w:rsidRDefault="00C60FB1" w:rsidP="00C60FB1">
                  <w:pPr>
                    <w:spacing w:after="0" w:line="240" w:lineRule="auto"/>
                    <w:rPr>
                      <w:rFonts w:ascii="Times New Roman" w:eastAsia="Times New Roman" w:hAnsi="Times New Roman" w:cs="Times New Roman"/>
                      <w:bCs/>
                      <w:sz w:val="16"/>
                      <w:szCs w:val="16"/>
                    </w:rPr>
                  </w:pPr>
                </w:p>
              </w:tc>
              <w:tc>
                <w:tcPr>
                  <w:tcW w:w="1128" w:type="dxa"/>
                </w:tcPr>
                <w:p w14:paraId="73F91749" w14:textId="77777777" w:rsidR="00C60FB1" w:rsidRPr="00C60FB1" w:rsidRDefault="00C60FB1" w:rsidP="00C60FB1">
                  <w:pPr>
                    <w:spacing w:after="0" w:line="240" w:lineRule="auto"/>
                    <w:rPr>
                      <w:rFonts w:ascii="Times New Roman" w:eastAsia="Times New Roman" w:hAnsi="Times New Roman" w:cs="Times New Roman"/>
                      <w:bCs/>
                      <w:sz w:val="16"/>
                      <w:szCs w:val="16"/>
                    </w:rPr>
                  </w:pPr>
                </w:p>
              </w:tc>
              <w:tc>
                <w:tcPr>
                  <w:tcW w:w="1320" w:type="dxa"/>
                </w:tcPr>
                <w:p w14:paraId="35FF4EDF" w14:textId="77777777" w:rsidR="00C60FB1" w:rsidRPr="00C60FB1" w:rsidRDefault="00C60FB1" w:rsidP="00C60FB1">
                  <w:pPr>
                    <w:spacing w:after="0" w:line="240" w:lineRule="auto"/>
                    <w:rPr>
                      <w:rFonts w:ascii="Times New Roman" w:eastAsia="Times New Roman" w:hAnsi="Times New Roman" w:cs="Times New Roman"/>
                      <w:bCs/>
                      <w:sz w:val="16"/>
                      <w:szCs w:val="16"/>
                    </w:rPr>
                  </w:pPr>
                </w:p>
              </w:tc>
            </w:tr>
            <w:tr w:rsidR="00C60FB1" w:rsidRPr="00C60FB1" w14:paraId="04411CAD" w14:textId="77777777" w:rsidTr="00BC77F9">
              <w:trPr>
                <w:trHeight w:val="706"/>
              </w:trPr>
              <w:tc>
                <w:tcPr>
                  <w:tcW w:w="1569" w:type="dxa"/>
                </w:tcPr>
                <w:p w14:paraId="69C5D567" w14:textId="77777777" w:rsidR="00C60FB1" w:rsidRPr="00C60FB1" w:rsidRDefault="00C60FB1" w:rsidP="00C60FB1">
                  <w:pPr>
                    <w:spacing w:after="0" w:line="240" w:lineRule="auto"/>
                    <w:rPr>
                      <w:rFonts w:ascii="Times New Roman" w:eastAsia="Times New Roman" w:hAnsi="Times New Roman" w:cs="Times New Roman"/>
                      <w:bCs/>
                      <w:sz w:val="16"/>
                      <w:szCs w:val="16"/>
                    </w:rPr>
                  </w:pPr>
                </w:p>
                <w:p w14:paraId="6598D09E" w14:textId="77777777" w:rsidR="00C60FB1" w:rsidRPr="00C60FB1" w:rsidRDefault="00C60FB1" w:rsidP="00C60FB1">
                  <w:pPr>
                    <w:spacing w:after="0" w:line="240" w:lineRule="auto"/>
                    <w:rPr>
                      <w:rFonts w:ascii="Times New Roman" w:eastAsia="Times New Roman" w:hAnsi="Times New Roman" w:cs="Times New Roman"/>
                      <w:bCs/>
                      <w:sz w:val="16"/>
                      <w:szCs w:val="16"/>
                    </w:rPr>
                  </w:pPr>
                </w:p>
              </w:tc>
              <w:tc>
                <w:tcPr>
                  <w:tcW w:w="0" w:type="auto"/>
                </w:tcPr>
                <w:p w14:paraId="3288356F" w14:textId="77777777" w:rsidR="00C60FB1" w:rsidRPr="00C60FB1" w:rsidRDefault="00C60FB1" w:rsidP="00C60FB1">
                  <w:pPr>
                    <w:spacing w:after="0" w:line="240" w:lineRule="auto"/>
                    <w:rPr>
                      <w:rFonts w:ascii="Times New Roman" w:eastAsia="Times New Roman" w:hAnsi="Times New Roman" w:cs="Times New Roman"/>
                      <w:bCs/>
                      <w:sz w:val="16"/>
                      <w:szCs w:val="16"/>
                    </w:rPr>
                  </w:pPr>
                </w:p>
                <w:p w14:paraId="2E76BCB7" w14:textId="77777777" w:rsidR="00C60FB1" w:rsidRPr="00C60FB1" w:rsidRDefault="00C60FB1" w:rsidP="00C60FB1">
                  <w:pPr>
                    <w:spacing w:after="0" w:line="240" w:lineRule="auto"/>
                    <w:rPr>
                      <w:rFonts w:ascii="Times New Roman" w:eastAsia="Times New Roman" w:hAnsi="Times New Roman" w:cs="Times New Roman"/>
                      <w:bCs/>
                      <w:sz w:val="16"/>
                      <w:szCs w:val="16"/>
                    </w:rPr>
                  </w:pPr>
                </w:p>
              </w:tc>
              <w:tc>
                <w:tcPr>
                  <w:tcW w:w="0" w:type="auto"/>
                </w:tcPr>
                <w:p w14:paraId="1C3286B5" w14:textId="77777777" w:rsidR="00C60FB1" w:rsidRPr="00C60FB1" w:rsidRDefault="00C60FB1" w:rsidP="00C60FB1">
                  <w:pPr>
                    <w:spacing w:after="0" w:line="240" w:lineRule="auto"/>
                    <w:rPr>
                      <w:rFonts w:ascii="Times New Roman" w:eastAsia="Times New Roman" w:hAnsi="Times New Roman" w:cs="Times New Roman"/>
                      <w:bCs/>
                      <w:sz w:val="16"/>
                      <w:szCs w:val="16"/>
                    </w:rPr>
                  </w:pPr>
                </w:p>
                <w:p w14:paraId="59669981" w14:textId="77777777" w:rsidR="00C60FB1" w:rsidRPr="00C60FB1" w:rsidRDefault="00C60FB1" w:rsidP="00C60FB1">
                  <w:pPr>
                    <w:spacing w:after="0" w:line="240" w:lineRule="auto"/>
                    <w:rPr>
                      <w:rFonts w:ascii="Times New Roman" w:eastAsia="Times New Roman" w:hAnsi="Times New Roman" w:cs="Times New Roman"/>
                      <w:bCs/>
                      <w:sz w:val="16"/>
                      <w:szCs w:val="16"/>
                    </w:rPr>
                  </w:pPr>
                </w:p>
                <w:p w14:paraId="501BDC34" w14:textId="77777777" w:rsidR="00C60FB1" w:rsidRPr="00C60FB1" w:rsidRDefault="00C60FB1" w:rsidP="00C60FB1">
                  <w:pPr>
                    <w:spacing w:after="0" w:line="240" w:lineRule="auto"/>
                    <w:rPr>
                      <w:rFonts w:ascii="Times New Roman" w:eastAsia="Times New Roman" w:hAnsi="Times New Roman" w:cs="Times New Roman"/>
                      <w:bCs/>
                      <w:sz w:val="16"/>
                      <w:szCs w:val="16"/>
                    </w:rPr>
                  </w:pPr>
                </w:p>
                <w:p w14:paraId="57DB97C6" w14:textId="77777777" w:rsidR="00C60FB1" w:rsidRPr="00C60FB1" w:rsidRDefault="00C60FB1" w:rsidP="00C60FB1">
                  <w:pPr>
                    <w:spacing w:after="0" w:line="240" w:lineRule="auto"/>
                    <w:rPr>
                      <w:rFonts w:ascii="Times New Roman" w:eastAsia="Times New Roman" w:hAnsi="Times New Roman" w:cs="Times New Roman"/>
                      <w:bCs/>
                      <w:sz w:val="16"/>
                      <w:szCs w:val="16"/>
                    </w:rPr>
                  </w:pPr>
                </w:p>
                <w:p w14:paraId="1E5A5B74" w14:textId="77777777" w:rsidR="00C60FB1" w:rsidRPr="00C60FB1" w:rsidRDefault="00C60FB1" w:rsidP="00C60FB1">
                  <w:pPr>
                    <w:spacing w:after="0" w:line="240" w:lineRule="auto"/>
                    <w:rPr>
                      <w:rFonts w:ascii="Times New Roman" w:eastAsia="Times New Roman" w:hAnsi="Times New Roman" w:cs="Times New Roman"/>
                      <w:bCs/>
                      <w:sz w:val="16"/>
                      <w:szCs w:val="16"/>
                    </w:rPr>
                  </w:pPr>
                </w:p>
                <w:p w14:paraId="0B73206D" w14:textId="77777777" w:rsidR="00C60FB1" w:rsidRPr="00C60FB1" w:rsidRDefault="00C60FB1" w:rsidP="00C60FB1">
                  <w:pPr>
                    <w:spacing w:after="0" w:line="240" w:lineRule="auto"/>
                    <w:rPr>
                      <w:rFonts w:ascii="Times New Roman" w:eastAsia="Times New Roman" w:hAnsi="Times New Roman" w:cs="Times New Roman"/>
                      <w:bCs/>
                      <w:sz w:val="16"/>
                      <w:szCs w:val="16"/>
                    </w:rPr>
                  </w:pPr>
                </w:p>
              </w:tc>
              <w:tc>
                <w:tcPr>
                  <w:tcW w:w="0" w:type="auto"/>
                </w:tcPr>
                <w:p w14:paraId="5AAF9A50" w14:textId="77777777" w:rsidR="00C60FB1" w:rsidRPr="00C60FB1" w:rsidRDefault="00C60FB1" w:rsidP="00C60FB1">
                  <w:pPr>
                    <w:spacing w:after="0" w:line="240" w:lineRule="auto"/>
                    <w:rPr>
                      <w:rFonts w:ascii="Times New Roman" w:eastAsia="Times New Roman" w:hAnsi="Times New Roman" w:cs="Times New Roman"/>
                      <w:bCs/>
                      <w:sz w:val="16"/>
                      <w:szCs w:val="16"/>
                    </w:rPr>
                  </w:pPr>
                </w:p>
                <w:p w14:paraId="1DBFC90E" w14:textId="77777777" w:rsidR="00C60FB1" w:rsidRPr="00C60FB1" w:rsidRDefault="00C60FB1" w:rsidP="00C60FB1">
                  <w:pPr>
                    <w:spacing w:after="0" w:line="240" w:lineRule="auto"/>
                    <w:rPr>
                      <w:rFonts w:ascii="Times New Roman" w:eastAsia="Times New Roman" w:hAnsi="Times New Roman" w:cs="Times New Roman"/>
                      <w:bCs/>
                      <w:sz w:val="16"/>
                      <w:szCs w:val="16"/>
                    </w:rPr>
                  </w:pPr>
                </w:p>
              </w:tc>
              <w:tc>
                <w:tcPr>
                  <w:tcW w:w="1128" w:type="dxa"/>
                </w:tcPr>
                <w:p w14:paraId="6190D754" w14:textId="77777777" w:rsidR="00C60FB1" w:rsidRPr="00C60FB1" w:rsidRDefault="00C60FB1" w:rsidP="00C60FB1">
                  <w:pPr>
                    <w:spacing w:after="0" w:line="240" w:lineRule="auto"/>
                    <w:rPr>
                      <w:rFonts w:ascii="Times New Roman" w:eastAsia="Times New Roman" w:hAnsi="Times New Roman" w:cs="Times New Roman"/>
                      <w:bCs/>
                      <w:sz w:val="16"/>
                      <w:szCs w:val="16"/>
                    </w:rPr>
                  </w:pPr>
                </w:p>
                <w:p w14:paraId="0CA1A908" w14:textId="77777777" w:rsidR="00C60FB1" w:rsidRPr="00C60FB1" w:rsidRDefault="00C60FB1" w:rsidP="00C60FB1">
                  <w:pPr>
                    <w:spacing w:after="0" w:line="240" w:lineRule="auto"/>
                    <w:rPr>
                      <w:rFonts w:ascii="Times New Roman" w:eastAsia="Times New Roman" w:hAnsi="Times New Roman" w:cs="Times New Roman"/>
                      <w:bCs/>
                      <w:sz w:val="16"/>
                      <w:szCs w:val="16"/>
                    </w:rPr>
                  </w:pPr>
                </w:p>
              </w:tc>
              <w:tc>
                <w:tcPr>
                  <w:tcW w:w="1320" w:type="dxa"/>
                </w:tcPr>
                <w:p w14:paraId="30DE4085" w14:textId="77777777" w:rsidR="00C60FB1" w:rsidRPr="00C60FB1" w:rsidRDefault="00C60FB1" w:rsidP="00C60FB1">
                  <w:pPr>
                    <w:spacing w:after="0" w:line="240" w:lineRule="auto"/>
                    <w:rPr>
                      <w:rFonts w:ascii="Times New Roman" w:eastAsia="Times New Roman" w:hAnsi="Times New Roman" w:cs="Times New Roman"/>
                      <w:bCs/>
                      <w:sz w:val="16"/>
                      <w:szCs w:val="16"/>
                    </w:rPr>
                  </w:pPr>
                </w:p>
                <w:p w14:paraId="595DF306" w14:textId="77777777" w:rsidR="00C60FB1" w:rsidRPr="00C60FB1" w:rsidRDefault="00C60FB1" w:rsidP="00C60FB1">
                  <w:pPr>
                    <w:spacing w:after="0" w:line="240" w:lineRule="auto"/>
                    <w:rPr>
                      <w:rFonts w:ascii="Times New Roman" w:eastAsia="Times New Roman" w:hAnsi="Times New Roman" w:cs="Times New Roman"/>
                      <w:bCs/>
                      <w:sz w:val="16"/>
                      <w:szCs w:val="16"/>
                    </w:rPr>
                  </w:pPr>
                </w:p>
              </w:tc>
            </w:tr>
            <w:tr w:rsidR="00C60FB1" w:rsidRPr="00C60FB1" w14:paraId="31E093C8" w14:textId="77777777" w:rsidTr="00BC77F9">
              <w:trPr>
                <w:trHeight w:val="706"/>
              </w:trPr>
              <w:tc>
                <w:tcPr>
                  <w:tcW w:w="1569" w:type="dxa"/>
                </w:tcPr>
                <w:p w14:paraId="50F5D71D" w14:textId="77777777" w:rsidR="00C60FB1" w:rsidRPr="00C60FB1" w:rsidRDefault="00C60FB1" w:rsidP="00C60FB1">
                  <w:pPr>
                    <w:spacing w:after="0" w:line="240" w:lineRule="auto"/>
                    <w:rPr>
                      <w:rFonts w:ascii="Times New Roman" w:eastAsia="Times New Roman" w:hAnsi="Times New Roman" w:cs="Times New Roman"/>
                      <w:bCs/>
                      <w:sz w:val="16"/>
                      <w:szCs w:val="16"/>
                    </w:rPr>
                  </w:pPr>
                </w:p>
              </w:tc>
              <w:tc>
                <w:tcPr>
                  <w:tcW w:w="0" w:type="auto"/>
                </w:tcPr>
                <w:p w14:paraId="024A4B35" w14:textId="77777777" w:rsidR="00C60FB1" w:rsidRPr="00C60FB1" w:rsidRDefault="00C60FB1" w:rsidP="00C60FB1">
                  <w:pPr>
                    <w:spacing w:after="0" w:line="240" w:lineRule="auto"/>
                    <w:rPr>
                      <w:rFonts w:ascii="Times New Roman" w:eastAsia="Times New Roman" w:hAnsi="Times New Roman" w:cs="Times New Roman"/>
                      <w:bCs/>
                      <w:sz w:val="16"/>
                      <w:szCs w:val="16"/>
                    </w:rPr>
                  </w:pPr>
                </w:p>
              </w:tc>
              <w:tc>
                <w:tcPr>
                  <w:tcW w:w="0" w:type="auto"/>
                </w:tcPr>
                <w:p w14:paraId="7733D14B" w14:textId="77777777" w:rsidR="00C60FB1" w:rsidRPr="00C60FB1" w:rsidRDefault="00C60FB1" w:rsidP="00C60FB1">
                  <w:pPr>
                    <w:spacing w:after="0" w:line="240" w:lineRule="auto"/>
                    <w:rPr>
                      <w:rFonts w:ascii="Times New Roman" w:eastAsia="Times New Roman" w:hAnsi="Times New Roman" w:cs="Times New Roman"/>
                      <w:bCs/>
                      <w:sz w:val="16"/>
                      <w:szCs w:val="16"/>
                    </w:rPr>
                  </w:pPr>
                </w:p>
              </w:tc>
              <w:tc>
                <w:tcPr>
                  <w:tcW w:w="0" w:type="auto"/>
                </w:tcPr>
                <w:p w14:paraId="19F12E6D" w14:textId="77777777" w:rsidR="00C60FB1" w:rsidRPr="00C60FB1" w:rsidRDefault="00C60FB1" w:rsidP="00C60FB1">
                  <w:pPr>
                    <w:spacing w:after="0" w:line="240" w:lineRule="auto"/>
                    <w:rPr>
                      <w:rFonts w:ascii="Times New Roman" w:eastAsia="Times New Roman" w:hAnsi="Times New Roman" w:cs="Times New Roman"/>
                      <w:bCs/>
                      <w:sz w:val="16"/>
                      <w:szCs w:val="16"/>
                    </w:rPr>
                  </w:pPr>
                </w:p>
              </w:tc>
              <w:tc>
                <w:tcPr>
                  <w:tcW w:w="1128" w:type="dxa"/>
                </w:tcPr>
                <w:p w14:paraId="548EBFAC" w14:textId="77777777" w:rsidR="00C60FB1" w:rsidRPr="00C60FB1" w:rsidRDefault="00C60FB1" w:rsidP="00C60FB1">
                  <w:pPr>
                    <w:spacing w:after="0" w:line="240" w:lineRule="auto"/>
                    <w:rPr>
                      <w:rFonts w:ascii="Times New Roman" w:eastAsia="Times New Roman" w:hAnsi="Times New Roman" w:cs="Times New Roman"/>
                      <w:bCs/>
                      <w:sz w:val="16"/>
                      <w:szCs w:val="16"/>
                    </w:rPr>
                  </w:pPr>
                </w:p>
              </w:tc>
              <w:tc>
                <w:tcPr>
                  <w:tcW w:w="1320" w:type="dxa"/>
                </w:tcPr>
                <w:p w14:paraId="035C0C8B" w14:textId="77777777" w:rsidR="00C60FB1" w:rsidRPr="00C60FB1" w:rsidRDefault="00C60FB1" w:rsidP="00C60FB1">
                  <w:pPr>
                    <w:spacing w:after="0" w:line="240" w:lineRule="auto"/>
                    <w:rPr>
                      <w:rFonts w:ascii="Times New Roman" w:eastAsia="Times New Roman" w:hAnsi="Times New Roman" w:cs="Times New Roman"/>
                      <w:bCs/>
                      <w:sz w:val="16"/>
                      <w:szCs w:val="16"/>
                    </w:rPr>
                  </w:pPr>
                </w:p>
                <w:p w14:paraId="7D59E8EA" w14:textId="77777777" w:rsidR="00C60FB1" w:rsidRPr="00C60FB1" w:rsidRDefault="00C60FB1" w:rsidP="00C60FB1">
                  <w:pPr>
                    <w:spacing w:after="0" w:line="240" w:lineRule="auto"/>
                    <w:rPr>
                      <w:rFonts w:ascii="Times New Roman" w:eastAsia="Times New Roman" w:hAnsi="Times New Roman" w:cs="Times New Roman"/>
                      <w:bCs/>
                      <w:sz w:val="16"/>
                      <w:szCs w:val="16"/>
                    </w:rPr>
                  </w:pPr>
                </w:p>
                <w:p w14:paraId="7D495097" w14:textId="77777777" w:rsidR="00C60FB1" w:rsidRPr="00C60FB1" w:rsidRDefault="00C60FB1" w:rsidP="00C60FB1">
                  <w:pPr>
                    <w:spacing w:after="0" w:line="240" w:lineRule="auto"/>
                    <w:rPr>
                      <w:rFonts w:ascii="Times New Roman" w:eastAsia="Times New Roman" w:hAnsi="Times New Roman" w:cs="Times New Roman"/>
                      <w:bCs/>
                      <w:sz w:val="16"/>
                      <w:szCs w:val="16"/>
                    </w:rPr>
                  </w:pPr>
                </w:p>
                <w:p w14:paraId="00A5AD2A" w14:textId="77777777" w:rsidR="00C60FB1" w:rsidRPr="00C60FB1" w:rsidRDefault="00C60FB1" w:rsidP="00C60FB1">
                  <w:pPr>
                    <w:spacing w:after="0" w:line="240" w:lineRule="auto"/>
                    <w:rPr>
                      <w:rFonts w:ascii="Times New Roman" w:eastAsia="Times New Roman" w:hAnsi="Times New Roman" w:cs="Times New Roman"/>
                      <w:bCs/>
                      <w:sz w:val="16"/>
                      <w:szCs w:val="16"/>
                    </w:rPr>
                  </w:pPr>
                </w:p>
                <w:p w14:paraId="6EF0E4EB" w14:textId="77777777" w:rsidR="00C60FB1" w:rsidRPr="00C60FB1" w:rsidRDefault="00C60FB1" w:rsidP="00C60FB1">
                  <w:pPr>
                    <w:spacing w:after="0" w:line="240" w:lineRule="auto"/>
                    <w:rPr>
                      <w:rFonts w:ascii="Times New Roman" w:eastAsia="Times New Roman" w:hAnsi="Times New Roman" w:cs="Times New Roman"/>
                      <w:bCs/>
                      <w:sz w:val="16"/>
                      <w:szCs w:val="16"/>
                    </w:rPr>
                  </w:pPr>
                </w:p>
                <w:p w14:paraId="2A8B0236" w14:textId="77777777" w:rsidR="00C60FB1" w:rsidRPr="00C60FB1" w:rsidRDefault="00C60FB1" w:rsidP="00C60FB1">
                  <w:pPr>
                    <w:spacing w:after="0" w:line="240" w:lineRule="auto"/>
                    <w:rPr>
                      <w:rFonts w:ascii="Times New Roman" w:eastAsia="Times New Roman" w:hAnsi="Times New Roman" w:cs="Times New Roman"/>
                      <w:bCs/>
                      <w:sz w:val="16"/>
                      <w:szCs w:val="16"/>
                    </w:rPr>
                  </w:pPr>
                </w:p>
              </w:tc>
            </w:tr>
          </w:tbl>
          <w:p w14:paraId="0F92220C" w14:textId="77777777" w:rsidR="00C60FB1" w:rsidRPr="00C60FB1" w:rsidRDefault="00C60FB1" w:rsidP="00C60FB1">
            <w:pPr>
              <w:spacing w:after="0" w:line="240" w:lineRule="auto"/>
              <w:rPr>
                <w:rFonts w:ascii="Times New Roman" w:eastAsia="Times New Roman" w:hAnsi="Times New Roman" w:cs="Times New Roman"/>
                <w:bCs/>
                <w:sz w:val="16"/>
                <w:szCs w:val="16"/>
              </w:rPr>
            </w:pPr>
          </w:p>
        </w:tc>
      </w:tr>
      <w:tr w:rsidR="00C60FB1" w:rsidRPr="00C60FB1" w14:paraId="1102A8E5" w14:textId="77777777" w:rsidTr="00BC77F9">
        <w:trPr>
          <w:cantSplit/>
          <w:trHeight w:val="244"/>
        </w:trPr>
        <w:tc>
          <w:tcPr>
            <w:tcW w:w="679" w:type="dxa"/>
            <w:shd w:val="clear" w:color="auto" w:fill="BFBFBF"/>
          </w:tcPr>
          <w:p w14:paraId="10BFFCD0" w14:textId="77777777" w:rsidR="00C60FB1" w:rsidRPr="00C60FB1" w:rsidRDefault="00C60FB1" w:rsidP="00C60FB1">
            <w:pPr>
              <w:spacing w:after="0" w:line="240" w:lineRule="auto"/>
              <w:jc w:val="center"/>
              <w:rPr>
                <w:rFonts w:ascii="Times New Roman" w:eastAsia="Times New Roman" w:hAnsi="Times New Roman" w:cs="Times New Roman"/>
                <w:b/>
                <w:bCs/>
                <w:smallCaps/>
                <w:sz w:val="20"/>
                <w:szCs w:val="20"/>
              </w:rPr>
            </w:pPr>
          </w:p>
          <w:p w14:paraId="3052839E" w14:textId="77777777" w:rsidR="00C60FB1" w:rsidRPr="00C60FB1" w:rsidRDefault="00C60FB1" w:rsidP="00C60FB1">
            <w:pPr>
              <w:spacing w:after="0" w:line="240" w:lineRule="auto"/>
              <w:jc w:val="center"/>
              <w:rPr>
                <w:rFonts w:ascii="Times New Roman" w:eastAsia="Times New Roman" w:hAnsi="Times New Roman" w:cs="Times New Roman"/>
                <w:b/>
                <w:bCs/>
                <w:smallCaps/>
                <w:sz w:val="20"/>
                <w:szCs w:val="20"/>
              </w:rPr>
            </w:pPr>
            <w:r w:rsidRPr="00C60FB1">
              <w:rPr>
                <w:rFonts w:ascii="Times New Roman" w:eastAsia="Times New Roman" w:hAnsi="Times New Roman" w:cs="Times New Roman"/>
                <w:b/>
                <w:bCs/>
                <w:smallCaps/>
                <w:sz w:val="20"/>
                <w:szCs w:val="20"/>
              </w:rPr>
              <w:t>B.</w:t>
            </w:r>
          </w:p>
        </w:tc>
        <w:tc>
          <w:tcPr>
            <w:tcW w:w="9701" w:type="dxa"/>
            <w:shd w:val="clear" w:color="auto" w:fill="BFBFBF"/>
            <w:vAlign w:val="center"/>
          </w:tcPr>
          <w:p w14:paraId="689005E2" w14:textId="77777777" w:rsidR="00C60FB1" w:rsidRPr="00C60FB1" w:rsidRDefault="00C60FB1" w:rsidP="00C60FB1">
            <w:pPr>
              <w:spacing w:after="0" w:line="240" w:lineRule="auto"/>
              <w:rPr>
                <w:rFonts w:ascii="Times New Roman" w:eastAsia="Times New Roman" w:hAnsi="Times New Roman" w:cs="Times New Roman"/>
                <w:b/>
                <w:sz w:val="20"/>
                <w:szCs w:val="20"/>
              </w:rPr>
            </w:pPr>
          </w:p>
          <w:p w14:paraId="783EA5DC" w14:textId="1FBC4993" w:rsidR="00C60FB1" w:rsidRPr="00C60FB1" w:rsidRDefault="00C60FB1" w:rsidP="00C60FB1">
            <w:pPr>
              <w:spacing w:after="0" w:line="240" w:lineRule="auto"/>
              <w:rPr>
                <w:rFonts w:ascii="Times New Roman" w:eastAsia="Times New Roman" w:hAnsi="Times New Roman" w:cs="Times New Roman"/>
                <w:b/>
                <w:sz w:val="20"/>
                <w:szCs w:val="20"/>
              </w:rPr>
            </w:pPr>
            <w:r w:rsidRPr="00C60FB1">
              <w:rPr>
                <w:rFonts w:ascii="Times New Roman" w:eastAsia="Times New Roman" w:hAnsi="Times New Roman" w:cs="Times New Roman"/>
                <w:b/>
                <w:sz w:val="20"/>
                <w:szCs w:val="20"/>
              </w:rPr>
              <w:t xml:space="preserve">Plan Elements.  </w:t>
            </w:r>
            <w:r w:rsidRPr="00C60FB1">
              <w:rPr>
                <w:rFonts w:ascii="Times New Roman" w:eastAsia="Times New Roman" w:hAnsi="Times New Roman" w:cs="Times New Roman"/>
                <w:sz w:val="16"/>
                <w:szCs w:val="16"/>
              </w:rPr>
              <w:t xml:space="preserve">Required for </w:t>
            </w:r>
            <w:r w:rsidRPr="00C60FB1">
              <w:rPr>
                <w:rFonts w:ascii="Times New Roman" w:eastAsia="Times New Roman" w:hAnsi="Times New Roman" w:cs="Times New Roman"/>
                <w:sz w:val="16"/>
                <w:szCs w:val="16"/>
                <w:u w:val="single"/>
              </w:rPr>
              <w:t>all</w:t>
            </w:r>
            <w:r w:rsidRPr="00C60FB1">
              <w:rPr>
                <w:rFonts w:ascii="Times New Roman" w:eastAsia="Times New Roman" w:hAnsi="Times New Roman" w:cs="Times New Roman"/>
                <w:sz w:val="16"/>
                <w:szCs w:val="16"/>
              </w:rPr>
              <w:t xml:space="preserve"> PHAs completing this form.</w:t>
            </w:r>
          </w:p>
          <w:p w14:paraId="166DE54E" w14:textId="77777777" w:rsidR="00C60FB1" w:rsidRPr="00C60FB1" w:rsidRDefault="00C60FB1" w:rsidP="00C60FB1">
            <w:pPr>
              <w:spacing w:after="0" w:line="240" w:lineRule="auto"/>
              <w:rPr>
                <w:rFonts w:ascii="Times New Roman" w:eastAsia="Times New Roman" w:hAnsi="Times New Roman" w:cs="Times New Roman"/>
                <w:bCs/>
                <w:sz w:val="20"/>
                <w:szCs w:val="20"/>
              </w:rPr>
            </w:pPr>
          </w:p>
        </w:tc>
      </w:tr>
      <w:tr w:rsidR="00C60FB1" w:rsidRPr="00C60FB1" w14:paraId="4276847E" w14:textId="77777777" w:rsidTr="00125774">
        <w:trPr>
          <w:cantSplit/>
          <w:trHeight w:val="2213"/>
        </w:trPr>
        <w:tc>
          <w:tcPr>
            <w:tcW w:w="679" w:type="dxa"/>
          </w:tcPr>
          <w:p w14:paraId="2E161E94" w14:textId="77777777" w:rsidR="00C60FB1" w:rsidRPr="00C60FB1" w:rsidRDefault="00C60FB1" w:rsidP="00C60FB1">
            <w:pPr>
              <w:spacing w:after="0" w:line="240" w:lineRule="auto"/>
              <w:jc w:val="center"/>
              <w:rPr>
                <w:rFonts w:ascii="Times New Roman" w:eastAsia="Times New Roman" w:hAnsi="Times New Roman" w:cs="Times New Roman"/>
                <w:b/>
                <w:bCs/>
                <w:smallCaps/>
                <w:sz w:val="16"/>
                <w:szCs w:val="16"/>
              </w:rPr>
            </w:pPr>
          </w:p>
          <w:p w14:paraId="219FCEE3" w14:textId="77777777" w:rsidR="00C60FB1" w:rsidRPr="00C60FB1" w:rsidRDefault="00C60FB1" w:rsidP="00C60FB1">
            <w:pPr>
              <w:spacing w:after="0" w:line="240" w:lineRule="auto"/>
              <w:jc w:val="center"/>
              <w:rPr>
                <w:rFonts w:ascii="Times New Roman" w:eastAsia="Times New Roman" w:hAnsi="Times New Roman" w:cs="Times New Roman"/>
                <w:b/>
                <w:bCs/>
                <w:smallCaps/>
                <w:sz w:val="16"/>
                <w:szCs w:val="16"/>
              </w:rPr>
            </w:pPr>
            <w:r w:rsidRPr="00C60FB1">
              <w:rPr>
                <w:rFonts w:ascii="Times New Roman" w:eastAsia="Times New Roman" w:hAnsi="Times New Roman" w:cs="Times New Roman"/>
                <w:b/>
                <w:bCs/>
                <w:smallCaps/>
                <w:sz w:val="16"/>
                <w:szCs w:val="16"/>
              </w:rPr>
              <w:t>B.1</w:t>
            </w:r>
          </w:p>
        </w:tc>
        <w:tc>
          <w:tcPr>
            <w:tcW w:w="9701" w:type="dxa"/>
          </w:tcPr>
          <w:p w14:paraId="0AD09A02" w14:textId="77777777" w:rsidR="00C60FB1" w:rsidRPr="00C60FB1" w:rsidRDefault="00C60FB1" w:rsidP="00C60FB1">
            <w:pPr>
              <w:spacing w:after="0" w:line="240" w:lineRule="auto"/>
              <w:rPr>
                <w:rFonts w:ascii="Times New Roman" w:eastAsia="Times New Roman" w:hAnsi="Times New Roman" w:cs="Times New Roman"/>
                <w:b/>
                <w:color w:val="000000"/>
                <w:sz w:val="16"/>
                <w:szCs w:val="16"/>
              </w:rPr>
            </w:pPr>
          </w:p>
          <w:p w14:paraId="1B17C78D" w14:textId="77777777" w:rsidR="00C60FB1" w:rsidRDefault="00C60FB1" w:rsidP="00C60FB1">
            <w:pPr>
              <w:spacing w:after="0" w:line="240" w:lineRule="auto"/>
              <w:rPr>
                <w:rFonts w:ascii="TimesNewRoman" w:eastAsia="Times New Roman" w:hAnsi="TimesNewRoman" w:cs="TimesNewRoman"/>
                <w:sz w:val="16"/>
                <w:szCs w:val="16"/>
              </w:rPr>
            </w:pPr>
            <w:r w:rsidRPr="00C60FB1">
              <w:rPr>
                <w:rFonts w:ascii="Times New Roman" w:eastAsia="Times New Roman" w:hAnsi="Times New Roman" w:cs="Times New Roman"/>
                <w:b/>
                <w:color w:val="000000"/>
                <w:sz w:val="16"/>
                <w:szCs w:val="16"/>
              </w:rPr>
              <w:t xml:space="preserve">Mission.  </w:t>
            </w:r>
            <w:r w:rsidRPr="00C60FB1">
              <w:rPr>
                <w:rFonts w:ascii="Times New Roman" w:eastAsia="Times New Roman" w:hAnsi="Times New Roman" w:cs="Times New Roman"/>
                <w:color w:val="000000"/>
                <w:sz w:val="16"/>
                <w:szCs w:val="16"/>
              </w:rPr>
              <w:t xml:space="preserve">State the PHA’s mission </w:t>
            </w:r>
            <w:r w:rsidRPr="00C60FB1">
              <w:rPr>
                <w:rFonts w:ascii="TimesNewRoman" w:eastAsia="Times New Roman" w:hAnsi="TimesNewRoman" w:cs="TimesNewRoman"/>
                <w:sz w:val="16"/>
                <w:szCs w:val="16"/>
              </w:rPr>
              <w:t xml:space="preserve">for serving the needs of low-income, very low-income, and extremely low-income families in the PHA’s jurisdiction for the next five years.  </w:t>
            </w:r>
          </w:p>
          <w:p w14:paraId="7FB0F366" w14:textId="3857119B" w:rsidR="00894692" w:rsidRPr="00C60FB1" w:rsidRDefault="00894692" w:rsidP="00894692">
            <w:pPr>
              <w:spacing w:after="0" w:line="240" w:lineRule="auto"/>
              <w:rPr>
                <w:rFonts w:ascii="Times New Roman" w:eastAsia="Times New Roman" w:hAnsi="Times New Roman" w:cs="Times New Roman"/>
                <w:b/>
                <w:sz w:val="16"/>
                <w:szCs w:val="16"/>
              </w:rPr>
            </w:pPr>
            <w:r w:rsidRPr="005266EE">
              <w:rPr>
                <w:rFonts w:ascii="TimesNewRoman" w:eastAsia="Times New Roman" w:hAnsi="TimesNewRoman" w:cs="TimesNewRoman"/>
                <w:b/>
                <w:bCs/>
                <w:sz w:val="16"/>
                <w:szCs w:val="16"/>
              </w:rPr>
              <w:t xml:space="preserve">THE MISSION OF THE </w:t>
            </w:r>
            <w:r w:rsidR="00BA22E8">
              <w:rPr>
                <w:rFonts w:ascii="TimesNewRoman" w:eastAsia="Times New Roman" w:hAnsi="TimesNewRoman" w:cs="TimesNewRoman"/>
                <w:b/>
                <w:bCs/>
                <w:sz w:val="16"/>
                <w:szCs w:val="16"/>
              </w:rPr>
              <w:t xml:space="preserve">MARLBOROUGH COMMUNITY DEVELOPMENT </w:t>
            </w:r>
            <w:r>
              <w:rPr>
                <w:rFonts w:ascii="TimesNewRoman" w:eastAsia="Times New Roman" w:hAnsi="TimesNewRoman" w:cs="TimesNewRoman"/>
                <w:b/>
                <w:bCs/>
                <w:sz w:val="16"/>
                <w:szCs w:val="16"/>
              </w:rPr>
              <w:t>A</w:t>
            </w:r>
            <w:r w:rsidRPr="005266EE">
              <w:rPr>
                <w:rFonts w:ascii="TimesNewRoman" w:eastAsia="Times New Roman" w:hAnsi="TimesNewRoman" w:cs="TimesNewRoman"/>
                <w:b/>
                <w:bCs/>
                <w:sz w:val="16"/>
                <w:szCs w:val="16"/>
              </w:rPr>
              <w:t xml:space="preserve">UTHORITY IS TO </w:t>
            </w:r>
            <w:r w:rsidR="00BA22E8">
              <w:rPr>
                <w:rFonts w:ascii="TimesNewRoman" w:eastAsia="Times New Roman" w:hAnsi="TimesNewRoman" w:cs="TimesNewRoman"/>
                <w:b/>
                <w:bCs/>
                <w:sz w:val="16"/>
                <w:szCs w:val="16"/>
              </w:rPr>
              <w:t>MAINTAIN SAFE, SANITARY AND AFFORDABLE HOUSING THHROUGH THE HOUSING PROGRAMS IT ADMINISTERS INCLUDING THE FEDERAL SECTION 8 PROGRAM. WELL MANAGED AND MAINTAINED SECTION 8 HOUISNG UNITS PLAY AN INTEGRAL PART IN THE CITY OF MARLBOROUGH’S AFFORDABLE HOUSING STOCK AND AFFORABLE HOUSING GOALS. THE MCDA ALSO HAS AS ITS MISSION THE GOAL OF INCREASING THE NUMBER AND QUALITY OF AFFORDABLE AND ACCESSIBLE AFFORDABLE UNITS FREE FROM DISCRIMINATION. THE MCDA WILL SEEK LOCAL, STATE AND FEDERAL PARTNERSHIPS THAT LEVERAGE PUBLIC AND PRIVATE RESOURCES IN ORDER TO EXPAND HOU</w:t>
            </w:r>
            <w:r w:rsidR="00125774">
              <w:rPr>
                <w:rFonts w:ascii="TimesNewRoman" w:eastAsia="Times New Roman" w:hAnsi="TimesNewRoman" w:cs="TimesNewRoman"/>
                <w:b/>
                <w:bCs/>
                <w:sz w:val="16"/>
                <w:szCs w:val="16"/>
              </w:rPr>
              <w:t>SING OPPORTUNITY AND DECONCENTRATE POVERTY.</w:t>
            </w:r>
          </w:p>
        </w:tc>
      </w:tr>
      <w:tr w:rsidR="00894692" w:rsidRPr="00C60FB1" w14:paraId="6C76A088" w14:textId="77777777" w:rsidTr="00BC77F9">
        <w:trPr>
          <w:cantSplit/>
          <w:trHeight w:val="1160"/>
        </w:trPr>
        <w:tc>
          <w:tcPr>
            <w:tcW w:w="679" w:type="dxa"/>
          </w:tcPr>
          <w:p w14:paraId="57C5BA1A" w14:textId="77777777" w:rsidR="00894692" w:rsidRPr="00C60FB1" w:rsidRDefault="00894692" w:rsidP="00894692">
            <w:pPr>
              <w:spacing w:after="0" w:line="240" w:lineRule="auto"/>
              <w:jc w:val="center"/>
              <w:rPr>
                <w:rFonts w:ascii="Times New Roman" w:eastAsia="Times New Roman" w:hAnsi="Times New Roman" w:cs="Times New Roman"/>
                <w:b/>
                <w:bCs/>
                <w:smallCaps/>
                <w:sz w:val="16"/>
                <w:szCs w:val="16"/>
              </w:rPr>
            </w:pPr>
          </w:p>
          <w:p w14:paraId="5781599A" w14:textId="77777777" w:rsidR="00894692" w:rsidRPr="00C60FB1" w:rsidRDefault="00894692" w:rsidP="00894692">
            <w:pPr>
              <w:spacing w:after="0" w:line="240" w:lineRule="auto"/>
              <w:jc w:val="center"/>
              <w:rPr>
                <w:rFonts w:ascii="Times New Roman" w:eastAsia="Times New Roman" w:hAnsi="Times New Roman" w:cs="Times New Roman"/>
                <w:b/>
                <w:bCs/>
                <w:smallCaps/>
                <w:sz w:val="16"/>
                <w:szCs w:val="16"/>
              </w:rPr>
            </w:pPr>
            <w:r w:rsidRPr="00C60FB1">
              <w:rPr>
                <w:rFonts w:ascii="Times New Roman" w:eastAsia="Times New Roman" w:hAnsi="Times New Roman" w:cs="Times New Roman"/>
                <w:b/>
                <w:bCs/>
                <w:smallCaps/>
                <w:sz w:val="16"/>
                <w:szCs w:val="16"/>
              </w:rPr>
              <w:t>B.2</w:t>
            </w:r>
          </w:p>
        </w:tc>
        <w:tc>
          <w:tcPr>
            <w:tcW w:w="9701" w:type="dxa"/>
          </w:tcPr>
          <w:p w14:paraId="2FD63CBB" w14:textId="77777777" w:rsidR="00894692" w:rsidRPr="00C60FB1" w:rsidRDefault="00894692" w:rsidP="00894692">
            <w:pPr>
              <w:spacing w:after="0" w:line="240" w:lineRule="auto"/>
              <w:rPr>
                <w:rFonts w:ascii="Times New Roman" w:eastAsia="Times New Roman" w:hAnsi="Times New Roman" w:cs="Times New Roman"/>
                <w:b/>
                <w:color w:val="000000"/>
                <w:sz w:val="16"/>
                <w:szCs w:val="16"/>
              </w:rPr>
            </w:pPr>
          </w:p>
          <w:p w14:paraId="48E4A3FB" w14:textId="77777777" w:rsidR="00894692" w:rsidRDefault="00894692" w:rsidP="00894692">
            <w:pPr>
              <w:spacing w:after="0" w:line="240" w:lineRule="auto"/>
              <w:rPr>
                <w:rFonts w:ascii="Times New Roman" w:eastAsia="Times New Roman" w:hAnsi="Times New Roman" w:cs="Times New Roman"/>
                <w:color w:val="000000"/>
                <w:sz w:val="16"/>
                <w:szCs w:val="16"/>
              </w:rPr>
            </w:pPr>
            <w:r w:rsidRPr="00C60FB1">
              <w:rPr>
                <w:rFonts w:ascii="Times New Roman" w:eastAsia="Times New Roman" w:hAnsi="Times New Roman" w:cs="Times New Roman"/>
                <w:b/>
                <w:color w:val="000000"/>
                <w:sz w:val="16"/>
                <w:szCs w:val="16"/>
              </w:rPr>
              <w:t xml:space="preserve">Goals and Objectives.  </w:t>
            </w:r>
            <w:r w:rsidRPr="00C60FB1">
              <w:rPr>
                <w:rFonts w:ascii="Times New Roman" w:eastAsia="Times New Roman" w:hAnsi="Times New Roman" w:cs="Times New Roman"/>
                <w:color w:val="000000"/>
                <w:sz w:val="16"/>
                <w:szCs w:val="16"/>
              </w:rPr>
              <w:t xml:space="preserve">Identify the PHA’s quantifiable goals and objectives that will enable the PHA to serve the needs of low-income, very low-income, and </w:t>
            </w:r>
            <w:r w:rsidRPr="00940E64">
              <w:rPr>
                <w:rFonts w:ascii="Times New Roman" w:eastAsia="Times New Roman" w:hAnsi="Times New Roman" w:cs="Times New Roman"/>
                <w:b/>
                <w:bCs/>
                <w:sz w:val="16"/>
                <w:szCs w:val="16"/>
              </w:rPr>
              <w:t>extremely</w:t>
            </w:r>
            <w:r w:rsidRPr="00C60FB1">
              <w:rPr>
                <w:rFonts w:ascii="Times New Roman" w:eastAsia="Times New Roman" w:hAnsi="Times New Roman" w:cs="Times New Roman"/>
                <w:color w:val="000000"/>
                <w:sz w:val="16"/>
                <w:szCs w:val="16"/>
              </w:rPr>
              <w:t xml:space="preserve"> low-income families for the next five years.  </w:t>
            </w:r>
          </w:p>
          <w:p w14:paraId="5CE151EE" w14:textId="595D62AA" w:rsidR="00885E4F" w:rsidRPr="00885E4F" w:rsidRDefault="00885E4F" w:rsidP="00885E4F">
            <w:pPr>
              <w:pStyle w:val="ListParagraph"/>
              <w:numPr>
                <w:ilvl w:val="0"/>
                <w:numId w:val="8"/>
              </w:numPr>
              <w:rPr>
                <w:rFonts w:ascii="Times New Roman" w:eastAsia="Times New Roman" w:hAnsi="Times New Roman" w:cs="Times New Roman"/>
                <w:b/>
                <w:bCs/>
                <w:color w:val="000000"/>
                <w:sz w:val="16"/>
                <w:szCs w:val="16"/>
              </w:rPr>
            </w:pPr>
            <w:r w:rsidRPr="00885E4F">
              <w:rPr>
                <w:rFonts w:ascii="Times New Roman" w:eastAsia="Times New Roman" w:hAnsi="Times New Roman" w:cs="Times New Roman"/>
                <w:b/>
                <w:bCs/>
                <w:color w:val="000000"/>
                <w:sz w:val="16"/>
                <w:szCs w:val="16"/>
              </w:rPr>
              <w:t>CREATE COST SAVING MEASURES AT EVERY OPPORTUNITY</w:t>
            </w:r>
          </w:p>
          <w:p w14:paraId="4B10F8F1" w14:textId="6435BF6C" w:rsidR="00885E4F" w:rsidRPr="00885E4F" w:rsidRDefault="00885E4F" w:rsidP="00885E4F">
            <w:pPr>
              <w:pStyle w:val="ListParagraph"/>
              <w:numPr>
                <w:ilvl w:val="0"/>
                <w:numId w:val="8"/>
              </w:numPr>
              <w:rPr>
                <w:rFonts w:ascii="Times New Roman" w:eastAsia="Times New Roman" w:hAnsi="Times New Roman" w:cs="Times New Roman"/>
                <w:b/>
                <w:bCs/>
                <w:color w:val="000000"/>
                <w:sz w:val="16"/>
                <w:szCs w:val="16"/>
              </w:rPr>
            </w:pPr>
            <w:r w:rsidRPr="00885E4F">
              <w:rPr>
                <w:rFonts w:ascii="Times New Roman" w:eastAsia="Times New Roman" w:hAnsi="Times New Roman" w:cs="Times New Roman"/>
                <w:b/>
                <w:bCs/>
                <w:color w:val="000000"/>
                <w:sz w:val="16"/>
                <w:szCs w:val="16"/>
              </w:rPr>
              <w:t>TAKE ADVANTAGE OF OPPORTUNITIES THAT MAY BECOME AVAILABLE THROUGH LEGISLATION OR HUD REGULATIONS</w:t>
            </w:r>
          </w:p>
          <w:p w14:paraId="652B1B74" w14:textId="233E8E86" w:rsidR="00885E4F" w:rsidRPr="00885E4F" w:rsidRDefault="00885E4F" w:rsidP="00885E4F">
            <w:pPr>
              <w:pStyle w:val="ListParagraph"/>
              <w:numPr>
                <w:ilvl w:val="0"/>
                <w:numId w:val="8"/>
              </w:numPr>
              <w:rPr>
                <w:rFonts w:ascii="Times New Roman" w:eastAsia="Times New Roman" w:hAnsi="Times New Roman" w:cs="Times New Roman"/>
                <w:b/>
                <w:bCs/>
                <w:color w:val="000000"/>
                <w:sz w:val="16"/>
                <w:szCs w:val="16"/>
              </w:rPr>
            </w:pPr>
            <w:r w:rsidRPr="00885E4F">
              <w:rPr>
                <w:rFonts w:ascii="Times New Roman" w:eastAsia="Times New Roman" w:hAnsi="Times New Roman" w:cs="Times New Roman"/>
                <w:b/>
                <w:bCs/>
                <w:color w:val="000000"/>
                <w:sz w:val="16"/>
                <w:szCs w:val="16"/>
              </w:rPr>
              <w:t>IMPROVE QUALITY SATISFACTION AND CUSTOMER SERVICE</w:t>
            </w:r>
          </w:p>
          <w:p w14:paraId="41C90C2E" w14:textId="20AA75B0" w:rsidR="00885E4F" w:rsidRPr="00885E4F" w:rsidRDefault="00885E4F" w:rsidP="00885E4F">
            <w:pPr>
              <w:pStyle w:val="ListParagraph"/>
              <w:numPr>
                <w:ilvl w:val="0"/>
                <w:numId w:val="8"/>
              </w:numPr>
              <w:rPr>
                <w:rFonts w:ascii="Times New Roman" w:eastAsia="Times New Roman" w:hAnsi="Times New Roman" w:cs="Times New Roman"/>
                <w:b/>
                <w:bCs/>
                <w:color w:val="000000"/>
                <w:sz w:val="16"/>
                <w:szCs w:val="16"/>
              </w:rPr>
            </w:pPr>
            <w:r w:rsidRPr="00885E4F">
              <w:rPr>
                <w:rFonts w:ascii="Times New Roman" w:eastAsia="Times New Roman" w:hAnsi="Times New Roman" w:cs="Times New Roman"/>
                <w:b/>
                <w:bCs/>
                <w:color w:val="000000"/>
                <w:sz w:val="16"/>
                <w:szCs w:val="16"/>
              </w:rPr>
              <w:t>IMPROVE SOFTWARE SYSTEMS AND IT COMMUNICATIONS; TO IMPROVE UTILIZATION.</w:t>
            </w:r>
          </w:p>
          <w:p w14:paraId="58E50EC9" w14:textId="118D9332" w:rsidR="00885E4F" w:rsidRPr="00885E4F" w:rsidRDefault="00885E4F" w:rsidP="00885E4F">
            <w:pPr>
              <w:pStyle w:val="ListParagraph"/>
              <w:numPr>
                <w:ilvl w:val="0"/>
                <w:numId w:val="8"/>
              </w:numPr>
              <w:rPr>
                <w:rFonts w:ascii="Times New Roman" w:eastAsia="Times New Roman" w:hAnsi="Times New Roman" w:cs="Times New Roman"/>
                <w:b/>
                <w:bCs/>
                <w:color w:val="000000"/>
                <w:sz w:val="16"/>
                <w:szCs w:val="16"/>
              </w:rPr>
            </w:pPr>
            <w:r w:rsidRPr="00885E4F">
              <w:rPr>
                <w:rFonts w:ascii="Times New Roman" w:eastAsia="Times New Roman" w:hAnsi="Times New Roman" w:cs="Times New Roman"/>
                <w:b/>
                <w:bCs/>
                <w:color w:val="000000"/>
                <w:sz w:val="16"/>
                <w:szCs w:val="16"/>
              </w:rPr>
              <w:t>INCREASE LEASING POTENTIAL AND ANNUAL BUDGET TO FULL ACC</w:t>
            </w:r>
          </w:p>
          <w:p w14:paraId="66751932" w14:textId="5150EC8C" w:rsidR="00885E4F" w:rsidRPr="00885E4F" w:rsidRDefault="00885E4F" w:rsidP="00885E4F">
            <w:pPr>
              <w:pStyle w:val="ListParagraph"/>
              <w:numPr>
                <w:ilvl w:val="0"/>
                <w:numId w:val="8"/>
              </w:numPr>
              <w:rPr>
                <w:rFonts w:ascii="Times New Roman" w:eastAsia="Times New Roman" w:hAnsi="Times New Roman" w:cs="Times New Roman"/>
                <w:b/>
                <w:bCs/>
                <w:color w:val="000000"/>
                <w:sz w:val="16"/>
                <w:szCs w:val="16"/>
              </w:rPr>
            </w:pPr>
            <w:r w:rsidRPr="00885E4F">
              <w:rPr>
                <w:rFonts w:ascii="Times New Roman" w:eastAsia="Times New Roman" w:hAnsi="Times New Roman" w:cs="Times New Roman"/>
                <w:b/>
                <w:bCs/>
                <w:color w:val="000000"/>
                <w:sz w:val="16"/>
                <w:szCs w:val="16"/>
              </w:rPr>
              <w:t>ENGAGE BOARD MEMBERS IN ONGOING TRAINING</w:t>
            </w:r>
          </w:p>
          <w:p w14:paraId="2089A1E2" w14:textId="786DDC9E" w:rsidR="00885E4F" w:rsidRPr="00125774" w:rsidRDefault="00885E4F" w:rsidP="00125774">
            <w:pPr>
              <w:pStyle w:val="ListParagraph"/>
              <w:numPr>
                <w:ilvl w:val="0"/>
                <w:numId w:val="8"/>
              </w:numPr>
              <w:rPr>
                <w:rFonts w:ascii="Times New Roman" w:eastAsia="Times New Roman" w:hAnsi="Times New Roman" w:cs="Times New Roman"/>
                <w:b/>
                <w:bCs/>
                <w:color w:val="000000"/>
                <w:sz w:val="16"/>
                <w:szCs w:val="16"/>
              </w:rPr>
            </w:pPr>
            <w:r w:rsidRPr="00885E4F">
              <w:rPr>
                <w:rFonts w:ascii="Times New Roman" w:eastAsia="Times New Roman" w:hAnsi="Times New Roman" w:cs="Times New Roman"/>
                <w:b/>
                <w:bCs/>
                <w:color w:val="000000"/>
                <w:sz w:val="16"/>
                <w:szCs w:val="16"/>
              </w:rPr>
              <w:t>ENSURE EQUAL OPPORTUNITY AND FURTHER FAIR HOUSING BY PROVIDING ACCESS TO SUITABLE LIVING ENVIRONMENTS FOR PARTICIPANT FAMILIES, ELDERLY AND DISABLED REGARDLESS OF RACE COLOR RELIGION NATIONAL ORIGIN, SEX FAMILIAL STATUS.</w:t>
            </w:r>
          </w:p>
          <w:p w14:paraId="218206CE" w14:textId="33DE7CA2" w:rsidR="00894692" w:rsidRPr="00885E4F" w:rsidRDefault="00125774" w:rsidP="00885E4F">
            <w:pPr>
              <w:pStyle w:val="ListParagraph"/>
              <w:numPr>
                <w:ilvl w:val="0"/>
                <w:numId w:val="8"/>
              </w:numPr>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MCDA</w:t>
            </w:r>
            <w:r w:rsidR="00885E4F" w:rsidRPr="00885E4F">
              <w:rPr>
                <w:rFonts w:ascii="Times New Roman" w:eastAsia="Times New Roman" w:hAnsi="Times New Roman" w:cs="Times New Roman"/>
                <w:b/>
                <w:bCs/>
                <w:color w:val="000000"/>
                <w:sz w:val="16"/>
                <w:szCs w:val="16"/>
              </w:rPr>
              <w:t xml:space="preserve"> WILL UPDATE ADMIN PLAN WITH ALL REQUIRED HOTMA CHANGES.</w:t>
            </w:r>
          </w:p>
          <w:p w14:paraId="0673AA0E" w14:textId="75412647" w:rsidR="00894692" w:rsidRPr="00885E4F" w:rsidRDefault="00885E4F" w:rsidP="00885E4F">
            <w:pPr>
              <w:pStyle w:val="ListParagraph"/>
              <w:numPr>
                <w:ilvl w:val="0"/>
                <w:numId w:val="8"/>
              </w:numPr>
              <w:rPr>
                <w:rStyle w:val="ptext-3"/>
                <w:rFonts w:ascii="Times New Roman" w:eastAsia="Times New Roman" w:hAnsi="Times New Roman" w:cs="Times New Roman"/>
                <w:b/>
                <w:bCs/>
                <w:sz w:val="16"/>
                <w:szCs w:val="16"/>
              </w:rPr>
            </w:pPr>
            <w:r w:rsidRPr="00885E4F">
              <w:rPr>
                <w:rFonts w:ascii="Times New Roman" w:eastAsia="Times New Roman" w:hAnsi="Times New Roman" w:cs="Times New Roman"/>
                <w:b/>
                <w:bCs/>
                <w:sz w:val="16"/>
                <w:szCs w:val="16"/>
              </w:rPr>
              <w:t xml:space="preserve">THE </w:t>
            </w:r>
            <w:r w:rsidR="00125774">
              <w:rPr>
                <w:rFonts w:ascii="Times New Roman" w:eastAsia="Times New Roman" w:hAnsi="Times New Roman" w:cs="Times New Roman"/>
                <w:b/>
                <w:bCs/>
                <w:sz w:val="16"/>
                <w:szCs w:val="16"/>
              </w:rPr>
              <w:t>MCDA</w:t>
            </w:r>
            <w:r w:rsidRPr="00885E4F">
              <w:rPr>
                <w:rFonts w:ascii="Times New Roman" w:eastAsia="Times New Roman" w:hAnsi="Times New Roman" w:cs="Times New Roman"/>
                <w:b/>
                <w:bCs/>
                <w:sz w:val="16"/>
                <w:szCs w:val="16"/>
              </w:rPr>
              <w:t xml:space="preserve"> WILL CONTINE </w:t>
            </w:r>
            <w:r w:rsidR="00894692" w:rsidRPr="00885E4F">
              <w:rPr>
                <w:rFonts w:ascii="Times New Roman" w:eastAsia="Times New Roman" w:hAnsi="Times New Roman" w:cs="Times New Roman"/>
                <w:b/>
                <w:bCs/>
                <w:sz w:val="16"/>
                <w:szCs w:val="16"/>
              </w:rPr>
              <w:t>TO WORK WITH LOCAL PARTNERS TO EXPAND AND PRESERVE AFFORDABLE HOUSING OPPORTUNITIES.</w:t>
            </w:r>
          </w:p>
          <w:p w14:paraId="1E4F94B5" w14:textId="76E86420" w:rsidR="00894692" w:rsidRPr="00885E4F" w:rsidRDefault="00885E4F" w:rsidP="00885E4F">
            <w:pPr>
              <w:pStyle w:val="ListParagraph"/>
              <w:numPr>
                <w:ilvl w:val="0"/>
                <w:numId w:val="8"/>
              </w:numPr>
              <w:rPr>
                <w:rFonts w:ascii="Times New Roman" w:eastAsia="Times New Roman" w:hAnsi="Times New Roman" w:cs="Times New Roman"/>
                <w:b/>
                <w:bCs/>
                <w:sz w:val="16"/>
                <w:szCs w:val="16"/>
              </w:rPr>
            </w:pPr>
            <w:r w:rsidRPr="00885E4F">
              <w:rPr>
                <w:rFonts w:ascii="Times New Roman" w:eastAsia="Times New Roman" w:hAnsi="Times New Roman" w:cs="Times New Roman"/>
                <w:b/>
                <w:bCs/>
                <w:sz w:val="16"/>
                <w:szCs w:val="16"/>
              </w:rPr>
              <w:t xml:space="preserve">THE </w:t>
            </w:r>
            <w:r w:rsidR="00125774">
              <w:rPr>
                <w:rFonts w:ascii="Times New Roman" w:eastAsia="Times New Roman" w:hAnsi="Times New Roman" w:cs="Times New Roman"/>
                <w:b/>
                <w:bCs/>
                <w:sz w:val="16"/>
                <w:szCs w:val="16"/>
              </w:rPr>
              <w:t>MCDA</w:t>
            </w:r>
            <w:r w:rsidRPr="00885E4F">
              <w:rPr>
                <w:rFonts w:ascii="Times New Roman" w:eastAsia="Times New Roman" w:hAnsi="Times New Roman" w:cs="Times New Roman"/>
                <w:b/>
                <w:bCs/>
                <w:sz w:val="16"/>
                <w:szCs w:val="16"/>
              </w:rPr>
              <w:t xml:space="preserve"> WILL STRIVE TO </w:t>
            </w:r>
            <w:r w:rsidR="00894692" w:rsidRPr="00885E4F">
              <w:rPr>
                <w:rFonts w:ascii="Times New Roman" w:eastAsia="Times New Roman" w:hAnsi="Times New Roman" w:cs="Times New Roman"/>
                <w:b/>
                <w:bCs/>
                <w:sz w:val="16"/>
                <w:szCs w:val="16"/>
              </w:rPr>
              <w:t>MAINTAIN SEMAP HIGH PERFORMER STATUS FOR THE HCV PROGRAM.</w:t>
            </w:r>
          </w:p>
          <w:p w14:paraId="4E8695BA" w14:textId="1BB4605C" w:rsidR="00894692" w:rsidRPr="00885E4F" w:rsidRDefault="00885E4F" w:rsidP="00885E4F">
            <w:pPr>
              <w:pStyle w:val="ListParagraph"/>
              <w:numPr>
                <w:ilvl w:val="0"/>
                <w:numId w:val="8"/>
              </w:numPr>
              <w:rPr>
                <w:rFonts w:ascii="Times New Roman" w:eastAsia="Times New Roman" w:hAnsi="Times New Roman" w:cs="Times New Roman"/>
                <w:b/>
                <w:bCs/>
                <w:sz w:val="16"/>
                <w:szCs w:val="16"/>
              </w:rPr>
            </w:pPr>
            <w:r w:rsidRPr="00885E4F">
              <w:rPr>
                <w:rFonts w:ascii="Times New Roman" w:eastAsia="Times New Roman" w:hAnsi="Times New Roman" w:cs="Times New Roman"/>
                <w:b/>
                <w:bCs/>
                <w:sz w:val="16"/>
                <w:szCs w:val="16"/>
              </w:rPr>
              <w:t xml:space="preserve">THE </w:t>
            </w:r>
            <w:r w:rsidR="00125774">
              <w:rPr>
                <w:rFonts w:ascii="Times New Roman" w:eastAsia="Times New Roman" w:hAnsi="Times New Roman" w:cs="Times New Roman"/>
                <w:b/>
                <w:bCs/>
                <w:sz w:val="16"/>
                <w:szCs w:val="16"/>
              </w:rPr>
              <w:t>MCDA</w:t>
            </w:r>
            <w:r w:rsidRPr="00885E4F">
              <w:rPr>
                <w:rFonts w:ascii="Times New Roman" w:eastAsia="Times New Roman" w:hAnsi="Times New Roman" w:cs="Times New Roman"/>
                <w:b/>
                <w:bCs/>
                <w:sz w:val="16"/>
                <w:szCs w:val="16"/>
              </w:rPr>
              <w:t xml:space="preserve"> WILL GENERATE </w:t>
            </w:r>
            <w:r w:rsidR="00894692" w:rsidRPr="00885E4F">
              <w:rPr>
                <w:rFonts w:ascii="Times New Roman" w:eastAsia="Times New Roman" w:hAnsi="Times New Roman" w:cs="Times New Roman"/>
                <w:b/>
                <w:bCs/>
                <w:sz w:val="16"/>
                <w:szCs w:val="16"/>
              </w:rPr>
              <w:t>ADDITIONAL LOCAL SUPPORTIVE SERVICE RESOURCES FOR FAMILIES, THE ELDERLY AND THE DISABLED.</w:t>
            </w:r>
          </w:p>
          <w:p w14:paraId="665F2E0D" w14:textId="6E53CE1C" w:rsidR="00894692" w:rsidRPr="00894692" w:rsidRDefault="00885E4F" w:rsidP="00885E4F">
            <w:pPr>
              <w:pStyle w:val="ListParagraph"/>
              <w:numPr>
                <w:ilvl w:val="0"/>
                <w:numId w:val="8"/>
              </w:numPr>
              <w:rPr>
                <w:rFonts w:ascii="Times New Roman" w:eastAsia="Times New Roman" w:hAnsi="Times New Roman" w:cs="Times New Roman"/>
                <w:b/>
                <w:bCs/>
                <w:sz w:val="16"/>
                <w:szCs w:val="16"/>
              </w:rPr>
            </w:pPr>
            <w:r w:rsidRPr="00885E4F">
              <w:rPr>
                <w:rFonts w:ascii="Times New Roman" w:eastAsia="Times New Roman" w:hAnsi="Times New Roman" w:cs="Times New Roman"/>
                <w:b/>
                <w:bCs/>
                <w:sz w:val="16"/>
                <w:szCs w:val="16"/>
              </w:rPr>
              <w:t xml:space="preserve">THE </w:t>
            </w:r>
            <w:r w:rsidR="00125774">
              <w:rPr>
                <w:rFonts w:ascii="Times New Roman" w:eastAsia="Times New Roman" w:hAnsi="Times New Roman" w:cs="Times New Roman"/>
                <w:b/>
                <w:bCs/>
                <w:sz w:val="16"/>
                <w:szCs w:val="16"/>
              </w:rPr>
              <w:t>MCDA</w:t>
            </w:r>
            <w:r>
              <w:rPr>
                <w:rFonts w:ascii="Times New Roman" w:eastAsia="Times New Roman" w:hAnsi="Times New Roman" w:cs="Times New Roman"/>
                <w:b/>
                <w:bCs/>
                <w:sz w:val="16"/>
                <w:szCs w:val="16"/>
              </w:rPr>
              <w:t xml:space="preserve"> WILL </w:t>
            </w:r>
            <w:r w:rsidR="00894692" w:rsidRPr="00894692">
              <w:rPr>
                <w:rFonts w:ascii="Times New Roman" w:eastAsia="Times New Roman" w:hAnsi="Times New Roman" w:cs="Times New Roman"/>
                <w:b/>
                <w:bCs/>
                <w:sz w:val="16"/>
                <w:szCs w:val="16"/>
              </w:rPr>
              <w:t>CONTINUE TO AFFIRMATIVELY FURTHER FAIR HOUSING OBJECTIVES</w:t>
            </w:r>
            <w:r w:rsidR="00894692" w:rsidRPr="00894692">
              <w:rPr>
                <w:rFonts w:ascii="Times New Roman" w:eastAsia="Times New Roman" w:hAnsi="Times New Roman" w:cs="Times New Roman"/>
                <w:sz w:val="16"/>
                <w:szCs w:val="16"/>
              </w:rPr>
              <w:t>.</w:t>
            </w:r>
          </w:p>
        </w:tc>
      </w:tr>
      <w:tr w:rsidR="00894692" w:rsidRPr="00C60FB1" w14:paraId="7FF8B4D3" w14:textId="77777777" w:rsidTr="00BC77F9">
        <w:trPr>
          <w:cantSplit/>
          <w:trHeight w:val="1070"/>
        </w:trPr>
        <w:tc>
          <w:tcPr>
            <w:tcW w:w="679" w:type="dxa"/>
          </w:tcPr>
          <w:p w14:paraId="1DF96C42" w14:textId="77777777" w:rsidR="00894692" w:rsidRPr="00C60FB1" w:rsidRDefault="00894692" w:rsidP="00894692">
            <w:pPr>
              <w:spacing w:after="0" w:line="240" w:lineRule="auto"/>
              <w:jc w:val="center"/>
              <w:rPr>
                <w:rFonts w:ascii="Times New Roman" w:eastAsia="Times New Roman" w:hAnsi="Times New Roman" w:cs="Times New Roman"/>
                <w:b/>
                <w:bCs/>
                <w:sz w:val="16"/>
                <w:szCs w:val="16"/>
              </w:rPr>
            </w:pPr>
          </w:p>
          <w:p w14:paraId="04BAD45B" w14:textId="77777777" w:rsidR="00894692" w:rsidRPr="00C60FB1" w:rsidRDefault="00894692" w:rsidP="00894692">
            <w:pPr>
              <w:spacing w:after="0" w:line="240" w:lineRule="auto"/>
              <w:jc w:val="center"/>
              <w:rPr>
                <w:rFonts w:ascii="Times New Roman" w:eastAsia="Times New Roman" w:hAnsi="Times New Roman" w:cs="Times New Roman"/>
                <w:b/>
                <w:bCs/>
                <w:sz w:val="16"/>
                <w:szCs w:val="16"/>
              </w:rPr>
            </w:pPr>
            <w:r w:rsidRPr="00C60FB1">
              <w:rPr>
                <w:rFonts w:ascii="Times New Roman" w:eastAsia="Times New Roman" w:hAnsi="Times New Roman" w:cs="Times New Roman"/>
                <w:b/>
                <w:bCs/>
                <w:sz w:val="16"/>
                <w:szCs w:val="16"/>
              </w:rPr>
              <w:t>B.3</w:t>
            </w:r>
          </w:p>
          <w:p w14:paraId="0E715944" w14:textId="77777777" w:rsidR="00894692" w:rsidRPr="00C60FB1" w:rsidRDefault="00894692" w:rsidP="00894692">
            <w:pPr>
              <w:spacing w:after="0" w:line="240" w:lineRule="auto"/>
              <w:jc w:val="center"/>
              <w:rPr>
                <w:rFonts w:ascii="Times New Roman" w:eastAsia="Times New Roman" w:hAnsi="Times New Roman" w:cs="Times New Roman"/>
                <w:b/>
                <w:bCs/>
                <w:sz w:val="16"/>
                <w:szCs w:val="16"/>
              </w:rPr>
            </w:pPr>
          </w:p>
        </w:tc>
        <w:tc>
          <w:tcPr>
            <w:tcW w:w="9701" w:type="dxa"/>
          </w:tcPr>
          <w:p w14:paraId="2D7A2DA4" w14:textId="77777777" w:rsidR="00894692" w:rsidRPr="00C60FB1" w:rsidRDefault="00894692" w:rsidP="00894692">
            <w:pPr>
              <w:spacing w:after="0" w:line="240" w:lineRule="auto"/>
              <w:rPr>
                <w:rFonts w:ascii="Times New Roman" w:eastAsia="Times New Roman" w:hAnsi="Times New Roman" w:cs="Times New Roman"/>
                <w:b/>
                <w:color w:val="000000"/>
                <w:sz w:val="16"/>
                <w:szCs w:val="16"/>
              </w:rPr>
            </w:pPr>
          </w:p>
          <w:p w14:paraId="1F7C7C28" w14:textId="77777777" w:rsidR="00894692" w:rsidRDefault="00894692" w:rsidP="00894692">
            <w:pPr>
              <w:spacing w:after="0" w:line="240" w:lineRule="auto"/>
              <w:rPr>
                <w:rFonts w:ascii="Times New Roman" w:eastAsia="Times New Roman" w:hAnsi="Times New Roman" w:cs="Times New Roman"/>
                <w:color w:val="000000"/>
                <w:sz w:val="16"/>
                <w:szCs w:val="16"/>
              </w:rPr>
            </w:pPr>
            <w:r w:rsidRPr="00C60FB1">
              <w:rPr>
                <w:rFonts w:ascii="Times New Roman" w:eastAsia="Times New Roman" w:hAnsi="Times New Roman" w:cs="Times New Roman"/>
                <w:b/>
                <w:color w:val="000000"/>
                <w:sz w:val="16"/>
                <w:szCs w:val="16"/>
              </w:rPr>
              <w:t xml:space="preserve">Progress Report. </w:t>
            </w:r>
            <w:r w:rsidRPr="00C60FB1">
              <w:rPr>
                <w:rFonts w:ascii="Times New Roman" w:eastAsia="Times New Roman" w:hAnsi="Times New Roman" w:cs="Times New Roman"/>
                <w:color w:val="000000"/>
                <w:sz w:val="16"/>
                <w:szCs w:val="16"/>
              </w:rPr>
              <w:t xml:space="preserve"> Include a report on the progress the PHA has made in meeting the goals and objectives described in the previous 5-Year Plan. </w:t>
            </w:r>
          </w:p>
          <w:p w14:paraId="5C817967" w14:textId="77777777" w:rsidR="00894692" w:rsidRDefault="00894692" w:rsidP="00894692">
            <w:pPr>
              <w:spacing w:after="0" w:line="240" w:lineRule="auto"/>
              <w:rPr>
                <w:rFonts w:ascii="Times New Roman" w:eastAsia="Times New Roman" w:hAnsi="Times New Roman" w:cs="Times New Roman"/>
                <w:color w:val="000000"/>
                <w:sz w:val="16"/>
                <w:szCs w:val="16"/>
              </w:rPr>
            </w:pPr>
          </w:p>
          <w:p w14:paraId="1093D70C" w14:textId="2C6DF346" w:rsidR="00894692" w:rsidRPr="00125774" w:rsidRDefault="00894692" w:rsidP="00125774">
            <w:pPr>
              <w:rPr>
                <w:rFonts w:ascii="Times New Roman" w:eastAsia="Times New Roman" w:hAnsi="Times New Roman" w:cs="Times New Roman"/>
                <w:b/>
                <w:bCs/>
                <w:sz w:val="16"/>
                <w:szCs w:val="16"/>
              </w:rPr>
            </w:pPr>
            <w:r w:rsidRPr="00C60FB1">
              <w:rPr>
                <w:rFonts w:ascii="Times New Roman" w:eastAsia="Times New Roman" w:hAnsi="Times New Roman" w:cs="Times New Roman"/>
                <w:color w:val="000000"/>
                <w:sz w:val="16"/>
                <w:szCs w:val="16"/>
              </w:rPr>
              <w:t xml:space="preserve"> </w:t>
            </w:r>
            <w:r w:rsidRPr="00940E64">
              <w:rPr>
                <w:rFonts w:ascii="Times New Roman" w:eastAsia="Times New Roman" w:hAnsi="Times New Roman" w:cs="Times New Roman"/>
                <w:b/>
                <w:bCs/>
                <w:sz w:val="16"/>
                <w:szCs w:val="16"/>
              </w:rPr>
              <w:t xml:space="preserve">THE </w:t>
            </w:r>
            <w:r w:rsidR="00125774">
              <w:rPr>
                <w:rFonts w:ascii="Times New Roman" w:eastAsia="Times New Roman" w:hAnsi="Times New Roman" w:cs="Times New Roman"/>
                <w:b/>
                <w:bCs/>
                <w:sz w:val="16"/>
                <w:szCs w:val="16"/>
              </w:rPr>
              <w:t xml:space="preserve">MARLBOROUGH COMMUNITY DEVELOPMENT </w:t>
            </w:r>
            <w:r w:rsidRPr="00940E64">
              <w:rPr>
                <w:rFonts w:ascii="Times New Roman" w:eastAsia="Times New Roman" w:hAnsi="Times New Roman" w:cs="Times New Roman"/>
                <w:b/>
                <w:bCs/>
                <w:sz w:val="16"/>
                <w:szCs w:val="16"/>
              </w:rPr>
              <w:t xml:space="preserve">AUTHORITY </w:t>
            </w:r>
            <w:r>
              <w:rPr>
                <w:rFonts w:ascii="Times New Roman" w:eastAsia="Times New Roman" w:hAnsi="Times New Roman" w:cs="Times New Roman"/>
                <w:b/>
                <w:bCs/>
                <w:sz w:val="16"/>
                <w:szCs w:val="16"/>
              </w:rPr>
              <w:t xml:space="preserve">CONTINUES TO ENJOY AN EXCELLENT COLLABORATIVE </w:t>
            </w:r>
            <w:r w:rsidRPr="00940E64">
              <w:rPr>
                <w:rFonts w:ascii="Times New Roman" w:eastAsia="Times New Roman" w:hAnsi="Times New Roman" w:cs="Times New Roman"/>
                <w:b/>
                <w:bCs/>
                <w:sz w:val="16"/>
                <w:szCs w:val="16"/>
              </w:rPr>
              <w:t xml:space="preserve">RELATIONSHIP WITH </w:t>
            </w:r>
            <w:r>
              <w:rPr>
                <w:rFonts w:ascii="Times New Roman" w:eastAsia="Times New Roman" w:hAnsi="Times New Roman" w:cs="Times New Roman"/>
                <w:b/>
                <w:bCs/>
                <w:sz w:val="16"/>
                <w:szCs w:val="16"/>
              </w:rPr>
              <w:t xml:space="preserve">LOCAL </w:t>
            </w:r>
            <w:r w:rsidRPr="00940E64">
              <w:rPr>
                <w:rFonts w:ascii="Times New Roman" w:eastAsia="Times New Roman" w:hAnsi="Times New Roman" w:cs="Times New Roman"/>
                <w:b/>
                <w:bCs/>
                <w:sz w:val="16"/>
                <w:szCs w:val="16"/>
              </w:rPr>
              <w:t>COMMUNITY</w:t>
            </w:r>
            <w:r>
              <w:rPr>
                <w:rFonts w:ascii="Times New Roman" w:eastAsia="Times New Roman" w:hAnsi="Times New Roman" w:cs="Times New Roman"/>
                <w:b/>
                <w:bCs/>
                <w:sz w:val="16"/>
                <w:szCs w:val="16"/>
              </w:rPr>
              <w:t xml:space="preserve"> AGENCIES/SERVICE </w:t>
            </w:r>
            <w:r w:rsidR="00660AA5">
              <w:rPr>
                <w:rFonts w:ascii="Times New Roman" w:eastAsia="Times New Roman" w:hAnsi="Times New Roman" w:cs="Times New Roman"/>
                <w:b/>
                <w:bCs/>
                <w:sz w:val="16"/>
                <w:szCs w:val="16"/>
              </w:rPr>
              <w:t>ENTITIES WHICH</w:t>
            </w:r>
            <w:r>
              <w:rPr>
                <w:rFonts w:ascii="Times New Roman" w:eastAsia="Times New Roman" w:hAnsi="Times New Roman" w:cs="Times New Roman"/>
                <w:b/>
                <w:bCs/>
                <w:sz w:val="16"/>
                <w:szCs w:val="16"/>
              </w:rPr>
              <w:t xml:space="preserve"> BENEFITS THE FAMILIES WE SERVE.</w:t>
            </w:r>
          </w:p>
          <w:p w14:paraId="041FF8AF" w14:textId="2F21D731" w:rsidR="00894692" w:rsidRDefault="00894692" w:rsidP="00894692">
            <w:pP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 xml:space="preserve">THE </w:t>
            </w:r>
            <w:r w:rsidR="00125774">
              <w:rPr>
                <w:rFonts w:ascii="Times New Roman" w:eastAsia="Times New Roman" w:hAnsi="Times New Roman" w:cs="Times New Roman"/>
                <w:b/>
                <w:bCs/>
                <w:sz w:val="16"/>
                <w:szCs w:val="16"/>
              </w:rPr>
              <w:t>MCDA</w:t>
            </w:r>
            <w:r>
              <w:rPr>
                <w:rFonts w:ascii="Times New Roman" w:eastAsia="Times New Roman" w:hAnsi="Times New Roman" w:cs="Times New Roman"/>
                <w:b/>
                <w:bCs/>
                <w:sz w:val="16"/>
                <w:szCs w:val="16"/>
              </w:rPr>
              <w:t xml:space="preserve"> CONTINUES TO MAINTAIN SEMAP HIGH PERFORMER STATUS.</w:t>
            </w:r>
          </w:p>
          <w:p w14:paraId="59941336" w14:textId="757D0751" w:rsidR="00894692" w:rsidRDefault="00894692" w:rsidP="00894692">
            <w:pP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 xml:space="preserve">THE </w:t>
            </w:r>
            <w:r w:rsidR="00125774">
              <w:rPr>
                <w:rFonts w:ascii="Times New Roman" w:eastAsia="Times New Roman" w:hAnsi="Times New Roman" w:cs="Times New Roman"/>
                <w:b/>
                <w:bCs/>
                <w:sz w:val="16"/>
                <w:szCs w:val="16"/>
              </w:rPr>
              <w:t>MCDA</w:t>
            </w:r>
            <w:r>
              <w:rPr>
                <w:rFonts w:ascii="Times New Roman" w:eastAsia="Times New Roman" w:hAnsi="Times New Roman" w:cs="Times New Roman"/>
                <w:b/>
                <w:bCs/>
                <w:sz w:val="16"/>
                <w:szCs w:val="16"/>
              </w:rPr>
              <w:t xml:space="preserve"> CONTINUES TO UNDERTAKE AFFIRMATIVE ACTION MEASURES TO ENSURE EQUAL ACCESS TO ASSISTED HOUISNG, REGARDLESS OF RACE, COLOR RELIGION, NATIONAL ORIGIN, SEX, FAMILIAL STATUS OR DISABILITY. THE </w:t>
            </w:r>
            <w:r w:rsidR="00125774">
              <w:rPr>
                <w:rFonts w:ascii="Times New Roman" w:eastAsia="Times New Roman" w:hAnsi="Times New Roman" w:cs="Times New Roman"/>
                <w:b/>
                <w:bCs/>
                <w:sz w:val="16"/>
                <w:szCs w:val="16"/>
              </w:rPr>
              <w:t>MCDA</w:t>
            </w:r>
            <w:r>
              <w:rPr>
                <w:rFonts w:ascii="Times New Roman" w:eastAsia="Times New Roman" w:hAnsi="Times New Roman" w:cs="Times New Roman"/>
                <w:b/>
                <w:bCs/>
                <w:sz w:val="16"/>
                <w:szCs w:val="16"/>
              </w:rPr>
              <w:t xml:space="preserve"> PROMOTES AND FURTHERS SECTION 504 AND REASONABLE ACCOMODATION PRACTICES.</w:t>
            </w:r>
          </w:p>
          <w:p w14:paraId="0509F86A" w14:textId="5366DE60" w:rsidR="00894692" w:rsidRDefault="00894692" w:rsidP="00894692">
            <w:pP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 xml:space="preserve">THE </w:t>
            </w:r>
            <w:r w:rsidR="00125774">
              <w:rPr>
                <w:rFonts w:ascii="Times New Roman" w:eastAsia="Times New Roman" w:hAnsi="Times New Roman" w:cs="Times New Roman"/>
                <w:b/>
                <w:bCs/>
                <w:sz w:val="16"/>
                <w:szCs w:val="16"/>
              </w:rPr>
              <w:t>MCDA</w:t>
            </w:r>
            <w:r>
              <w:rPr>
                <w:rFonts w:ascii="Times New Roman" w:eastAsia="Times New Roman" w:hAnsi="Times New Roman" w:cs="Times New Roman"/>
                <w:b/>
                <w:bCs/>
                <w:sz w:val="16"/>
                <w:szCs w:val="16"/>
              </w:rPr>
              <w:t xml:space="preserve"> HAS A LANGUAGE ACCESS PLAN</w:t>
            </w:r>
            <w:r w:rsidR="00125774">
              <w:rPr>
                <w:rFonts w:ascii="Times New Roman" w:eastAsia="Times New Roman" w:hAnsi="Times New Roman" w:cs="Times New Roman"/>
                <w:b/>
                <w:bCs/>
                <w:sz w:val="16"/>
                <w:szCs w:val="16"/>
              </w:rPr>
              <w:t xml:space="preserve">, REASONABLE ACCOMODATION POLICIES AND VIOLENCE AGAINST WOMEN ACT (VAWA) EMERGENCY TRANSFER PLAN </w:t>
            </w:r>
            <w:r>
              <w:rPr>
                <w:rFonts w:ascii="Times New Roman" w:eastAsia="Times New Roman" w:hAnsi="Times New Roman" w:cs="Times New Roman"/>
                <w:b/>
                <w:bCs/>
                <w:sz w:val="16"/>
                <w:szCs w:val="16"/>
              </w:rPr>
              <w:t xml:space="preserve">INFORMS ALL RESIDENTS, PARTICIPANTS, APPLICANTS AND OTHERS OF </w:t>
            </w:r>
            <w:r w:rsidR="00125774">
              <w:rPr>
                <w:rFonts w:ascii="Times New Roman" w:eastAsia="Times New Roman" w:hAnsi="Times New Roman" w:cs="Times New Roman"/>
                <w:b/>
                <w:bCs/>
                <w:sz w:val="16"/>
                <w:szCs w:val="16"/>
              </w:rPr>
              <w:t xml:space="preserve">THEIR RIGHTS AND PROTECTIONS UNDER THESE POLICIES.  </w:t>
            </w:r>
          </w:p>
          <w:p w14:paraId="35C7D6F6" w14:textId="208007B8" w:rsidR="00885E4F" w:rsidRPr="004662C2" w:rsidRDefault="00885E4F" w:rsidP="00894692">
            <w:pP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br/>
            </w:r>
          </w:p>
          <w:p w14:paraId="4335BF4D" w14:textId="6A8BB03B" w:rsidR="00894692" w:rsidRPr="00C60FB1" w:rsidRDefault="00894692" w:rsidP="00894692">
            <w:pPr>
              <w:spacing w:after="0" w:line="240" w:lineRule="auto"/>
              <w:rPr>
                <w:rFonts w:ascii="Times New Roman" w:eastAsia="Times New Roman" w:hAnsi="Times New Roman" w:cs="Times New Roman"/>
                <w:color w:val="000000"/>
                <w:sz w:val="16"/>
                <w:szCs w:val="16"/>
              </w:rPr>
            </w:pPr>
          </w:p>
        </w:tc>
      </w:tr>
      <w:tr w:rsidR="00894692" w:rsidRPr="00C60FB1" w14:paraId="243C0299" w14:textId="77777777" w:rsidTr="00BC77F9">
        <w:trPr>
          <w:cantSplit/>
          <w:trHeight w:val="998"/>
        </w:trPr>
        <w:tc>
          <w:tcPr>
            <w:tcW w:w="679" w:type="dxa"/>
          </w:tcPr>
          <w:p w14:paraId="033E0A47" w14:textId="77777777" w:rsidR="00894692" w:rsidRPr="00C60FB1" w:rsidRDefault="00894692" w:rsidP="00894692">
            <w:pPr>
              <w:spacing w:after="0" w:line="240" w:lineRule="auto"/>
              <w:jc w:val="center"/>
              <w:rPr>
                <w:rFonts w:ascii="Times New Roman" w:eastAsia="Times New Roman" w:hAnsi="Times New Roman" w:cs="Times New Roman"/>
                <w:b/>
                <w:bCs/>
                <w:sz w:val="16"/>
                <w:szCs w:val="16"/>
              </w:rPr>
            </w:pPr>
          </w:p>
          <w:p w14:paraId="7E1CF093" w14:textId="77777777" w:rsidR="00894692" w:rsidRPr="00C60FB1" w:rsidRDefault="00894692" w:rsidP="00894692">
            <w:pPr>
              <w:spacing w:after="0" w:line="240" w:lineRule="auto"/>
              <w:jc w:val="center"/>
              <w:rPr>
                <w:rFonts w:ascii="Times New Roman" w:eastAsia="Times New Roman" w:hAnsi="Times New Roman" w:cs="Times New Roman"/>
                <w:b/>
                <w:bCs/>
                <w:sz w:val="16"/>
                <w:szCs w:val="16"/>
              </w:rPr>
            </w:pPr>
            <w:r w:rsidRPr="00C60FB1">
              <w:rPr>
                <w:rFonts w:ascii="Times New Roman" w:eastAsia="Times New Roman" w:hAnsi="Times New Roman" w:cs="Times New Roman"/>
                <w:b/>
                <w:bCs/>
                <w:sz w:val="16"/>
                <w:szCs w:val="16"/>
              </w:rPr>
              <w:t>B.4</w:t>
            </w:r>
          </w:p>
        </w:tc>
        <w:tc>
          <w:tcPr>
            <w:tcW w:w="9701" w:type="dxa"/>
          </w:tcPr>
          <w:p w14:paraId="37462CBE" w14:textId="77777777" w:rsidR="00894692" w:rsidRPr="00C60FB1" w:rsidRDefault="00894692" w:rsidP="00894692">
            <w:pPr>
              <w:spacing w:after="0" w:line="240" w:lineRule="auto"/>
              <w:rPr>
                <w:rFonts w:ascii="Times New Roman" w:eastAsia="Times New Roman" w:hAnsi="Times New Roman" w:cs="Times New Roman"/>
                <w:b/>
                <w:bCs/>
                <w:sz w:val="16"/>
                <w:szCs w:val="16"/>
              </w:rPr>
            </w:pPr>
          </w:p>
          <w:p w14:paraId="48BC676C" w14:textId="77777777" w:rsidR="00894692" w:rsidRDefault="00894692" w:rsidP="00894692">
            <w:pPr>
              <w:spacing w:after="0" w:line="240" w:lineRule="auto"/>
              <w:rPr>
                <w:rFonts w:ascii="Times New Roman" w:eastAsia="Times New Roman" w:hAnsi="Times New Roman" w:cs="Times New Roman"/>
                <w:bCs/>
                <w:sz w:val="16"/>
                <w:szCs w:val="16"/>
              </w:rPr>
            </w:pPr>
            <w:r w:rsidRPr="00C60FB1">
              <w:rPr>
                <w:rFonts w:ascii="Times New Roman" w:eastAsia="Times New Roman" w:hAnsi="Times New Roman" w:cs="Times New Roman"/>
                <w:b/>
                <w:bCs/>
                <w:sz w:val="16"/>
                <w:szCs w:val="16"/>
              </w:rPr>
              <w:t>Violence Against Women Act (VAWA) Goals.</w:t>
            </w:r>
            <w:r w:rsidRPr="00C60FB1">
              <w:rPr>
                <w:rFonts w:ascii="Times New Roman" w:eastAsia="Times New Roman" w:hAnsi="Times New Roman" w:cs="Times New Roman"/>
                <w:bCs/>
                <w:sz w:val="16"/>
                <w:szCs w:val="16"/>
              </w:rPr>
              <w:t xml:space="preserve">  Provide a statement of the PHA’s goals, activities, objectives, policies, or programs that will enable the PHA to serve the needs of child and adult victims of domestic violence, dating violence, sexual assault, or stalking.</w:t>
            </w:r>
          </w:p>
          <w:p w14:paraId="1A2F50D0" w14:textId="1272DE47" w:rsidR="00894692" w:rsidRPr="00C60FB1" w:rsidRDefault="00894692" w:rsidP="00894692">
            <w:pPr>
              <w:spacing w:after="0" w:line="240" w:lineRule="auto"/>
              <w:rPr>
                <w:rFonts w:ascii="Times New Roman" w:eastAsia="Times New Roman" w:hAnsi="Times New Roman" w:cs="Times New Roman"/>
                <w:b/>
                <w:color w:val="000000"/>
                <w:sz w:val="16"/>
                <w:szCs w:val="16"/>
              </w:rPr>
            </w:pPr>
            <w:r w:rsidRPr="00E91432">
              <w:rPr>
                <w:rFonts w:ascii="Times New Roman" w:eastAsia="Times New Roman" w:hAnsi="Times New Roman" w:cs="Times New Roman"/>
                <w:b/>
                <w:color w:val="000000"/>
                <w:sz w:val="16"/>
                <w:szCs w:val="16"/>
              </w:rPr>
              <w:t xml:space="preserve">THE </w:t>
            </w:r>
            <w:r w:rsidR="00125774">
              <w:rPr>
                <w:rFonts w:ascii="Times New Roman" w:eastAsia="Times New Roman" w:hAnsi="Times New Roman" w:cs="Times New Roman"/>
                <w:b/>
                <w:color w:val="000000"/>
                <w:sz w:val="16"/>
                <w:szCs w:val="16"/>
              </w:rPr>
              <w:t>MCDA</w:t>
            </w:r>
            <w:r w:rsidRPr="00E91432">
              <w:rPr>
                <w:rFonts w:ascii="Times New Roman" w:eastAsia="Times New Roman" w:hAnsi="Times New Roman" w:cs="Times New Roman"/>
                <w:b/>
                <w:color w:val="000000"/>
                <w:sz w:val="16"/>
                <w:szCs w:val="16"/>
              </w:rPr>
              <w:t xml:space="preserve"> </w:t>
            </w:r>
            <w:r w:rsidR="00A9292F">
              <w:rPr>
                <w:rFonts w:ascii="Times New Roman" w:eastAsia="Times New Roman" w:hAnsi="Times New Roman" w:cs="Times New Roman"/>
                <w:b/>
                <w:color w:val="000000"/>
                <w:sz w:val="16"/>
                <w:szCs w:val="16"/>
              </w:rPr>
              <w:t xml:space="preserve">WILL COMPLY WITH ALL ONGOING REQUIREMENTS OF VAWA INCLUDING VAWA’22. THE </w:t>
            </w:r>
            <w:r w:rsidR="00125774">
              <w:rPr>
                <w:rFonts w:ascii="Times New Roman" w:eastAsia="Times New Roman" w:hAnsi="Times New Roman" w:cs="Times New Roman"/>
                <w:b/>
                <w:color w:val="000000"/>
                <w:sz w:val="16"/>
                <w:szCs w:val="16"/>
              </w:rPr>
              <w:t>MCDA</w:t>
            </w:r>
            <w:r w:rsidR="00F23233">
              <w:rPr>
                <w:rFonts w:ascii="Times New Roman" w:eastAsia="Times New Roman" w:hAnsi="Times New Roman" w:cs="Times New Roman"/>
                <w:b/>
                <w:color w:val="000000"/>
                <w:sz w:val="16"/>
                <w:szCs w:val="16"/>
              </w:rPr>
              <w:t xml:space="preserve"> IS</w:t>
            </w:r>
            <w:r w:rsidRPr="00E91432">
              <w:rPr>
                <w:rFonts w:ascii="Times New Roman" w:eastAsia="Times New Roman" w:hAnsi="Times New Roman" w:cs="Times New Roman"/>
                <w:b/>
                <w:color w:val="000000"/>
                <w:sz w:val="16"/>
                <w:szCs w:val="16"/>
              </w:rPr>
              <w:t xml:space="preserve"> COMMITTED TO SUPPORTING THE NEEDS OF VICTIMS OF DOMESTIC VIOLENCE</w:t>
            </w:r>
            <w:r>
              <w:rPr>
                <w:rFonts w:ascii="Times New Roman" w:eastAsia="Times New Roman" w:hAnsi="Times New Roman" w:cs="Times New Roman"/>
                <w:b/>
                <w:color w:val="000000"/>
                <w:sz w:val="16"/>
                <w:szCs w:val="16"/>
              </w:rPr>
              <w:t xml:space="preserve"> AND MAKING REFERRALS TO ADVOCACY RESOURCES</w:t>
            </w:r>
            <w:r w:rsidRPr="00E91432">
              <w:rPr>
                <w:rFonts w:ascii="Times New Roman" w:eastAsia="Times New Roman" w:hAnsi="Times New Roman" w:cs="Times New Roman"/>
                <w:b/>
                <w:color w:val="000000"/>
                <w:sz w:val="16"/>
                <w:szCs w:val="16"/>
              </w:rPr>
              <w:t xml:space="preserve">. </w:t>
            </w:r>
            <w:r>
              <w:rPr>
                <w:rFonts w:ascii="Times New Roman" w:eastAsia="Times New Roman" w:hAnsi="Times New Roman" w:cs="Times New Roman"/>
                <w:b/>
                <w:color w:val="000000"/>
                <w:sz w:val="16"/>
                <w:szCs w:val="16"/>
              </w:rPr>
              <w:t xml:space="preserve"> ALL APPLICANTS AND PARTICIPANTS WILL BE INFORMED THAT </w:t>
            </w:r>
            <w:r w:rsidRPr="00E91432">
              <w:rPr>
                <w:rFonts w:ascii="Times New Roman" w:eastAsia="Times New Roman" w:hAnsi="Times New Roman" w:cs="Times New Roman"/>
                <w:b/>
                <w:color w:val="000000"/>
                <w:sz w:val="16"/>
                <w:szCs w:val="16"/>
              </w:rPr>
              <w:t xml:space="preserve">IF </w:t>
            </w:r>
            <w:r>
              <w:rPr>
                <w:rFonts w:ascii="Times New Roman" w:eastAsia="Times New Roman" w:hAnsi="Times New Roman" w:cs="Times New Roman"/>
                <w:b/>
                <w:color w:val="000000"/>
                <w:sz w:val="16"/>
                <w:szCs w:val="16"/>
              </w:rPr>
              <w:t xml:space="preserve">THEY </w:t>
            </w:r>
            <w:r w:rsidRPr="00E91432">
              <w:rPr>
                <w:rFonts w:ascii="Times New Roman" w:eastAsia="Times New Roman" w:hAnsi="Times New Roman" w:cs="Times New Roman"/>
                <w:b/>
                <w:color w:val="000000"/>
                <w:sz w:val="16"/>
                <w:szCs w:val="16"/>
              </w:rPr>
              <w:t xml:space="preserve">ARE APPLYING FOR OR RECEIVING ASSISTANCE UNDER ANY HOUSING OPERATED BY A PUBLIC HOUSING AUTHORITY, </w:t>
            </w:r>
            <w:r>
              <w:rPr>
                <w:rFonts w:ascii="Times New Roman" w:eastAsia="Times New Roman" w:hAnsi="Times New Roman" w:cs="Times New Roman"/>
                <w:b/>
                <w:color w:val="000000"/>
                <w:sz w:val="16"/>
                <w:szCs w:val="16"/>
              </w:rPr>
              <w:t>THAT THEY</w:t>
            </w:r>
            <w:r w:rsidRPr="00E91432">
              <w:rPr>
                <w:rFonts w:ascii="Times New Roman" w:eastAsia="Times New Roman" w:hAnsi="Times New Roman" w:cs="Times New Roman"/>
                <w:b/>
                <w:color w:val="000000"/>
                <w:sz w:val="16"/>
                <w:szCs w:val="16"/>
              </w:rPr>
              <w:t xml:space="preserve"> MAY HAVE HOUSING PROTECTIONS UNDER VAWA. THE VIOLENCE AGAINST WOMEN ACT (VAWA) IS A FEDERAL LAW THAT, IN PART, PROVIDES HOUSING PROTECTIONS FOR PEOPLE APPLYING FOR OR LIVING IN UNITS SUBSIDIZED BY THE FEDERAL GOVERNMENT AND WHO HAVE EXPERIENCED DOMESTIC VIOLENCE, DATING VIOLENCE, SEXUAL ASSAULT, OR STALKING</w:t>
            </w:r>
            <w:r>
              <w:rPr>
                <w:rFonts w:ascii="Times New Roman" w:eastAsia="Times New Roman" w:hAnsi="Times New Roman" w:cs="Times New Roman"/>
                <w:b/>
                <w:color w:val="000000"/>
                <w:sz w:val="16"/>
                <w:szCs w:val="16"/>
              </w:rPr>
              <w:t xml:space="preserve">.  THE FOLLOWING VAWA FORMS WILL BE PROVIDED DIRECTLY TO THE FAMILY DURING THE ADMISSIONS PROCESS, WHILE A PARTICIPANT AND UPON PROPOSED TERMINATION: THE </w:t>
            </w:r>
            <w:r w:rsidRPr="00E91432">
              <w:rPr>
                <w:rFonts w:ascii="Times New Roman" w:eastAsia="Times New Roman" w:hAnsi="Times New Roman" w:cs="Times New Roman"/>
                <w:b/>
                <w:color w:val="000000"/>
                <w:sz w:val="16"/>
                <w:szCs w:val="16"/>
              </w:rPr>
              <w:t xml:space="preserve">NOTICE OF OCCUPANCY RIGHTS UNDER THE VIOLENCE AGAINST WOMEN ACT VAWA (HUD FORM 5380) AND </w:t>
            </w:r>
            <w:r>
              <w:rPr>
                <w:rFonts w:ascii="Times New Roman" w:eastAsia="Times New Roman" w:hAnsi="Times New Roman" w:cs="Times New Roman"/>
                <w:b/>
                <w:color w:val="000000"/>
                <w:sz w:val="16"/>
                <w:szCs w:val="16"/>
              </w:rPr>
              <w:t xml:space="preserve">THE </w:t>
            </w:r>
            <w:r w:rsidRPr="00E91432">
              <w:rPr>
                <w:rFonts w:ascii="Times New Roman" w:eastAsia="Times New Roman" w:hAnsi="Times New Roman" w:cs="Times New Roman"/>
                <w:b/>
                <w:color w:val="000000"/>
                <w:sz w:val="16"/>
                <w:szCs w:val="16"/>
              </w:rPr>
              <w:t>CERTIFICATION OF DOMESTIC VIOLENCE (HUD FORM 5382)</w:t>
            </w:r>
            <w:r>
              <w:rPr>
                <w:rFonts w:ascii="Times New Roman" w:eastAsia="Times New Roman" w:hAnsi="Times New Roman" w:cs="Times New Roman"/>
                <w:b/>
                <w:color w:val="000000"/>
                <w:sz w:val="16"/>
                <w:szCs w:val="16"/>
              </w:rPr>
              <w:t>.</w:t>
            </w:r>
            <w:r w:rsidR="00A9292F">
              <w:rPr>
                <w:rFonts w:ascii="Times New Roman" w:eastAsia="Times New Roman" w:hAnsi="Times New Roman" w:cs="Times New Roman"/>
                <w:b/>
                <w:color w:val="000000"/>
                <w:sz w:val="16"/>
                <w:szCs w:val="16"/>
              </w:rPr>
              <w:t xml:space="preserve"> THE </w:t>
            </w:r>
            <w:r w:rsidR="00125774">
              <w:rPr>
                <w:rFonts w:ascii="Times New Roman" w:eastAsia="Times New Roman" w:hAnsi="Times New Roman" w:cs="Times New Roman"/>
                <w:b/>
                <w:color w:val="000000"/>
                <w:sz w:val="16"/>
                <w:szCs w:val="16"/>
              </w:rPr>
              <w:t>MCDA</w:t>
            </w:r>
            <w:r w:rsidR="00A9292F">
              <w:rPr>
                <w:rFonts w:ascii="Times New Roman" w:eastAsia="Times New Roman" w:hAnsi="Times New Roman" w:cs="Times New Roman"/>
                <w:b/>
                <w:color w:val="000000"/>
                <w:sz w:val="16"/>
                <w:szCs w:val="16"/>
              </w:rPr>
              <w:t xml:space="preserve"> HAS </w:t>
            </w:r>
            <w:proofErr w:type="gramStart"/>
            <w:r w:rsidR="00A9292F">
              <w:rPr>
                <w:rFonts w:ascii="Times New Roman" w:eastAsia="Times New Roman" w:hAnsi="Times New Roman" w:cs="Times New Roman"/>
                <w:b/>
                <w:color w:val="000000"/>
                <w:sz w:val="16"/>
                <w:szCs w:val="16"/>
              </w:rPr>
              <w:t>A</w:t>
            </w:r>
            <w:proofErr w:type="gramEnd"/>
            <w:r w:rsidR="00A9292F">
              <w:rPr>
                <w:rFonts w:ascii="Times New Roman" w:eastAsia="Times New Roman" w:hAnsi="Times New Roman" w:cs="Times New Roman"/>
                <w:b/>
                <w:color w:val="000000"/>
                <w:sz w:val="16"/>
                <w:szCs w:val="16"/>
              </w:rPr>
              <w:t xml:space="preserve"> HCV-ONLY VAWA EMERGENCY CASE PLAN. THE </w:t>
            </w:r>
            <w:r w:rsidR="00125774">
              <w:rPr>
                <w:rFonts w:ascii="Times New Roman" w:eastAsia="Times New Roman" w:hAnsi="Times New Roman" w:cs="Times New Roman"/>
                <w:b/>
                <w:color w:val="000000"/>
                <w:sz w:val="16"/>
                <w:szCs w:val="16"/>
              </w:rPr>
              <w:t>MCDA</w:t>
            </w:r>
            <w:r w:rsidR="00A9292F">
              <w:rPr>
                <w:rFonts w:ascii="Times New Roman" w:eastAsia="Times New Roman" w:hAnsi="Times New Roman" w:cs="Times New Roman"/>
                <w:b/>
                <w:color w:val="000000"/>
                <w:sz w:val="16"/>
                <w:szCs w:val="16"/>
              </w:rPr>
              <w:t xml:space="preserve"> SHALL MAINTAIN STRICT PRIVACY CONTROLS IN RELATON TO VAWA RECORDS AND MAY RETAIN RECORDS OF VAWA REQUESTS AND OUTCOMES AS NEEDED TO COMPY WITH VAWA’22. </w:t>
            </w:r>
          </w:p>
        </w:tc>
      </w:tr>
      <w:tr w:rsidR="00894692" w:rsidRPr="00C60FB1" w14:paraId="38247BB8" w14:textId="77777777" w:rsidTr="00BC77F9">
        <w:trPr>
          <w:cantSplit/>
          <w:trHeight w:val="244"/>
        </w:trPr>
        <w:tc>
          <w:tcPr>
            <w:tcW w:w="679" w:type="dxa"/>
            <w:shd w:val="clear" w:color="auto" w:fill="BFBFBF"/>
          </w:tcPr>
          <w:p w14:paraId="2D3C628D" w14:textId="77777777" w:rsidR="00894692" w:rsidRPr="00C60FB1" w:rsidRDefault="00894692" w:rsidP="00894692">
            <w:pPr>
              <w:spacing w:after="0" w:line="240" w:lineRule="auto"/>
              <w:jc w:val="center"/>
              <w:rPr>
                <w:rFonts w:ascii="Times New Roman" w:eastAsia="Times New Roman" w:hAnsi="Times New Roman" w:cs="Times New Roman"/>
                <w:b/>
                <w:bCs/>
                <w:smallCaps/>
                <w:sz w:val="20"/>
                <w:szCs w:val="20"/>
              </w:rPr>
            </w:pPr>
            <w:r w:rsidRPr="00C60FB1">
              <w:rPr>
                <w:rFonts w:ascii="Times New Roman" w:eastAsia="Times New Roman" w:hAnsi="Times New Roman" w:cs="Times New Roman"/>
                <w:b/>
                <w:bCs/>
                <w:smallCaps/>
                <w:sz w:val="20"/>
                <w:szCs w:val="20"/>
              </w:rPr>
              <w:t>C.</w:t>
            </w:r>
          </w:p>
        </w:tc>
        <w:tc>
          <w:tcPr>
            <w:tcW w:w="9701" w:type="dxa"/>
            <w:shd w:val="clear" w:color="auto" w:fill="BFBFBF"/>
            <w:vAlign w:val="center"/>
          </w:tcPr>
          <w:p w14:paraId="009D9331" w14:textId="77777777" w:rsidR="00894692" w:rsidRPr="00C60FB1" w:rsidRDefault="00894692" w:rsidP="00894692">
            <w:pPr>
              <w:spacing w:after="0" w:line="240" w:lineRule="auto"/>
              <w:rPr>
                <w:rFonts w:ascii="Times New Roman" w:eastAsia="Times New Roman" w:hAnsi="Times New Roman" w:cs="Times New Roman"/>
                <w:b/>
                <w:sz w:val="20"/>
                <w:szCs w:val="20"/>
              </w:rPr>
            </w:pPr>
            <w:r w:rsidRPr="00C60FB1">
              <w:rPr>
                <w:rFonts w:ascii="Times New Roman" w:eastAsia="Times New Roman" w:hAnsi="Times New Roman" w:cs="Times New Roman"/>
                <w:b/>
                <w:bCs/>
                <w:sz w:val="20"/>
                <w:szCs w:val="20"/>
              </w:rPr>
              <w:t>Other Document and/or Certification Requirements.</w:t>
            </w:r>
          </w:p>
        </w:tc>
      </w:tr>
      <w:tr w:rsidR="00894692" w:rsidRPr="00C60FB1" w14:paraId="6938C1F8" w14:textId="77777777" w:rsidTr="00BC77F9">
        <w:trPr>
          <w:cantSplit/>
          <w:trHeight w:val="998"/>
        </w:trPr>
        <w:tc>
          <w:tcPr>
            <w:tcW w:w="679" w:type="dxa"/>
          </w:tcPr>
          <w:p w14:paraId="6AAB0F2B" w14:textId="77777777" w:rsidR="00894692" w:rsidRPr="00C60FB1" w:rsidRDefault="00894692" w:rsidP="00894692">
            <w:pPr>
              <w:spacing w:after="0" w:line="240" w:lineRule="auto"/>
              <w:jc w:val="center"/>
              <w:rPr>
                <w:rFonts w:ascii="Times New Roman" w:eastAsia="Times New Roman" w:hAnsi="Times New Roman" w:cs="Times New Roman"/>
                <w:b/>
                <w:bCs/>
                <w:sz w:val="16"/>
                <w:szCs w:val="16"/>
              </w:rPr>
            </w:pPr>
          </w:p>
          <w:p w14:paraId="3F71DB4F" w14:textId="77777777" w:rsidR="00894692" w:rsidRPr="00C60FB1" w:rsidRDefault="00894692" w:rsidP="00894692">
            <w:pPr>
              <w:spacing w:after="0" w:line="240" w:lineRule="auto"/>
              <w:jc w:val="center"/>
              <w:rPr>
                <w:rFonts w:ascii="Times New Roman" w:eastAsia="Times New Roman" w:hAnsi="Times New Roman" w:cs="Times New Roman"/>
                <w:b/>
                <w:bCs/>
                <w:sz w:val="16"/>
                <w:szCs w:val="16"/>
              </w:rPr>
            </w:pPr>
            <w:r w:rsidRPr="00C60FB1">
              <w:rPr>
                <w:rFonts w:ascii="Times New Roman" w:eastAsia="Times New Roman" w:hAnsi="Times New Roman" w:cs="Times New Roman"/>
                <w:b/>
                <w:bCs/>
                <w:sz w:val="16"/>
                <w:szCs w:val="16"/>
              </w:rPr>
              <w:t>C.1</w:t>
            </w:r>
          </w:p>
        </w:tc>
        <w:tc>
          <w:tcPr>
            <w:tcW w:w="9701" w:type="dxa"/>
          </w:tcPr>
          <w:p w14:paraId="0DF734C0" w14:textId="77777777" w:rsidR="00894692" w:rsidRPr="00C60FB1" w:rsidRDefault="00894692" w:rsidP="00894692">
            <w:pPr>
              <w:spacing w:after="0" w:line="240" w:lineRule="auto"/>
              <w:rPr>
                <w:rFonts w:ascii="Times New Roman" w:eastAsia="Times New Roman" w:hAnsi="Times New Roman" w:cs="Times New Roman"/>
                <w:b/>
                <w:bCs/>
                <w:sz w:val="16"/>
                <w:szCs w:val="16"/>
              </w:rPr>
            </w:pPr>
          </w:p>
          <w:p w14:paraId="1A43ADD6" w14:textId="77777777" w:rsidR="00894692" w:rsidRDefault="00894692" w:rsidP="00894692">
            <w:pPr>
              <w:spacing w:after="0" w:line="240" w:lineRule="auto"/>
              <w:rPr>
                <w:rFonts w:ascii="Times New Roman" w:eastAsia="Times New Roman" w:hAnsi="Times New Roman" w:cs="Times New Roman"/>
                <w:bCs/>
                <w:sz w:val="16"/>
                <w:szCs w:val="16"/>
              </w:rPr>
            </w:pPr>
            <w:r w:rsidRPr="00C60FB1">
              <w:rPr>
                <w:rFonts w:ascii="Times New Roman" w:eastAsia="Times New Roman" w:hAnsi="Times New Roman" w:cs="Times New Roman"/>
                <w:b/>
                <w:bCs/>
                <w:sz w:val="16"/>
                <w:szCs w:val="16"/>
              </w:rPr>
              <w:t>Significant Amendment or Modification</w:t>
            </w:r>
            <w:r w:rsidRPr="00C60FB1">
              <w:rPr>
                <w:rFonts w:ascii="Times New Roman" w:eastAsia="Times New Roman" w:hAnsi="Times New Roman" w:cs="Times New Roman"/>
                <w:bCs/>
                <w:sz w:val="16"/>
                <w:szCs w:val="16"/>
              </w:rPr>
              <w:t xml:space="preserve">. Provide a statement on the criteria used for determining a significant amendment or modification to the 5-Year Plan. </w:t>
            </w:r>
          </w:p>
          <w:p w14:paraId="5FAF756D" w14:textId="58AB6E0B" w:rsidR="00A9292F" w:rsidRPr="00C60FB1" w:rsidRDefault="00A9292F" w:rsidP="00894692">
            <w:pPr>
              <w:spacing w:after="0" w:line="240" w:lineRule="auto"/>
              <w:rPr>
                <w:rFonts w:ascii="Times New Roman" w:eastAsia="Times New Roman" w:hAnsi="Times New Roman" w:cs="Times New Roman"/>
                <w:bCs/>
                <w:sz w:val="16"/>
                <w:szCs w:val="16"/>
              </w:rPr>
            </w:pPr>
            <w:r w:rsidRPr="007612FD">
              <w:rPr>
                <w:rFonts w:ascii="Times New Roman" w:eastAsia="Times New Roman" w:hAnsi="Times New Roman" w:cs="Times New Roman"/>
                <w:b/>
                <w:sz w:val="16"/>
                <w:szCs w:val="16"/>
              </w:rPr>
              <w:t xml:space="preserve">THE </w:t>
            </w:r>
            <w:r w:rsidR="00125774">
              <w:rPr>
                <w:rFonts w:ascii="Times New Roman" w:eastAsia="Times New Roman" w:hAnsi="Times New Roman" w:cs="Times New Roman"/>
                <w:b/>
                <w:sz w:val="16"/>
                <w:szCs w:val="16"/>
              </w:rPr>
              <w:t>MCDA</w:t>
            </w:r>
            <w:r w:rsidRPr="007612FD">
              <w:rPr>
                <w:rFonts w:ascii="Times New Roman" w:eastAsia="Times New Roman" w:hAnsi="Times New Roman" w:cs="Times New Roman"/>
                <w:b/>
                <w:sz w:val="16"/>
                <w:szCs w:val="16"/>
              </w:rPr>
              <w:t xml:space="preserve"> DEFINES A SIGNIFICANT AMENDMENT OR MODIFICATION TO THE 5-YEAR PLAN, AS CHANGES TO THE ADMINISTRATIVE PLAN WHICH AFFECT ADMISSIONS POLICIES, LOCAL PREFERENCES, ORGANIZATION OF THE WAITING LIST, SCREENING POLICIES AND TERMINATION POLICIES.</w:t>
            </w:r>
          </w:p>
        </w:tc>
      </w:tr>
      <w:tr w:rsidR="00894692" w:rsidRPr="00C60FB1" w14:paraId="57106DFF" w14:textId="77777777" w:rsidTr="00BC77F9">
        <w:trPr>
          <w:cantSplit/>
          <w:trHeight w:val="998"/>
        </w:trPr>
        <w:tc>
          <w:tcPr>
            <w:tcW w:w="679" w:type="dxa"/>
          </w:tcPr>
          <w:p w14:paraId="41762C19" w14:textId="77777777" w:rsidR="00894692" w:rsidRPr="00C60FB1" w:rsidRDefault="00894692" w:rsidP="00894692">
            <w:pPr>
              <w:spacing w:after="0" w:line="240" w:lineRule="auto"/>
              <w:jc w:val="center"/>
              <w:rPr>
                <w:rFonts w:ascii="Times New Roman" w:eastAsia="Times New Roman" w:hAnsi="Times New Roman" w:cs="Times New Roman"/>
                <w:b/>
                <w:bCs/>
                <w:sz w:val="16"/>
                <w:szCs w:val="16"/>
              </w:rPr>
            </w:pPr>
          </w:p>
          <w:p w14:paraId="6D868F39" w14:textId="77777777" w:rsidR="00894692" w:rsidRPr="00C60FB1" w:rsidRDefault="00894692" w:rsidP="00894692">
            <w:pPr>
              <w:spacing w:after="0" w:line="240" w:lineRule="auto"/>
              <w:jc w:val="center"/>
              <w:rPr>
                <w:rFonts w:ascii="Times New Roman" w:eastAsia="Times New Roman" w:hAnsi="Times New Roman" w:cs="Times New Roman"/>
                <w:b/>
                <w:bCs/>
                <w:sz w:val="16"/>
                <w:szCs w:val="16"/>
              </w:rPr>
            </w:pPr>
            <w:r w:rsidRPr="00C60FB1">
              <w:rPr>
                <w:rFonts w:ascii="Times New Roman" w:eastAsia="Times New Roman" w:hAnsi="Times New Roman" w:cs="Times New Roman"/>
                <w:b/>
                <w:bCs/>
                <w:sz w:val="16"/>
                <w:szCs w:val="16"/>
              </w:rPr>
              <w:t>C.2</w:t>
            </w:r>
          </w:p>
        </w:tc>
        <w:tc>
          <w:tcPr>
            <w:tcW w:w="9701" w:type="dxa"/>
          </w:tcPr>
          <w:p w14:paraId="5E317D3C" w14:textId="77777777" w:rsidR="00894692" w:rsidRPr="00C60FB1" w:rsidRDefault="00894692" w:rsidP="00894692">
            <w:pPr>
              <w:spacing w:after="0" w:line="240" w:lineRule="auto"/>
              <w:rPr>
                <w:rFonts w:ascii="Times New Roman" w:eastAsia="Times New Roman" w:hAnsi="Times New Roman" w:cs="Times New Roman"/>
                <w:b/>
                <w:bCs/>
                <w:sz w:val="16"/>
                <w:szCs w:val="16"/>
              </w:rPr>
            </w:pPr>
          </w:p>
          <w:p w14:paraId="2B9E46A2" w14:textId="77777777" w:rsidR="00894692" w:rsidRPr="00C60FB1" w:rsidRDefault="00894692" w:rsidP="00894692">
            <w:pPr>
              <w:spacing w:after="0" w:line="240" w:lineRule="auto"/>
              <w:rPr>
                <w:rFonts w:ascii="Times New Roman" w:eastAsia="Times New Roman" w:hAnsi="Times New Roman" w:cs="Times New Roman"/>
                <w:bCs/>
                <w:sz w:val="16"/>
                <w:szCs w:val="16"/>
              </w:rPr>
            </w:pPr>
            <w:r w:rsidRPr="00C60FB1">
              <w:rPr>
                <w:rFonts w:ascii="Times New Roman" w:eastAsia="Times New Roman" w:hAnsi="Times New Roman" w:cs="Times New Roman"/>
                <w:b/>
                <w:bCs/>
                <w:sz w:val="16"/>
                <w:szCs w:val="16"/>
              </w:rPr>
              <w:t xml:space="preserve">Resident Advisory Board (RAB) Comments.  </w:t>
            </w:r>
          </w:p>
          <w:p w14:paraId="7208748A" w14:textId="77777777" w:rsidR="00894692" w:rsidRPr="00C60FB1" w:rsidRDefault="00894692" w:rsidP="00894692">
            <w:pPr>
              <w:spacing w:after="0" w:line="240" w:lineRule="auto"/>
              <w:rPr>
                <w:rFonts w:ascii="Times New Roman" w:eastAsia="Times New Roman" w:hAnsi="Times New Roman" w:cs="Times New Roman"/>
                <w:bCs/>
                <w:sz w:val="16"/>
                <w:szCs w:val="16"/>
              </w:rPr>
            </w:pPr>
          </w:p>
          <w:p w14:paraId="496BBB1B" w14:textId="1A4A6FFA" w:rsidR="00894692" w:rsidRPr="00C60FB1" w:rsidRDefault="00894692" w:rsidP="00894692">
            <w:pPr>
              <w:spacing w:after="0" w:line="240" w:lineRule="auto"/>
              <w:rPr>
                <w:rFonts w:ascii="Times New Roman" w:eastAsia="Times New Roman" w:hAnsi="Times New Roman" w:cs="Times New Roman"/>
                <w:bCs/>
                <w:sz w:val="16"/>
                <w:szCs w:val="16"/>
              </w:rPr>
            </w:pPr>
            <w:r w:rsidRPr="00C60FB1">
              <w:rPr>
                <w:rFonts w:ascii="Times New Roman" w:eastAsia="Times New Roman" w:hAnsi="Times New Roman" w:cs="Times New Roman"/>
                <w:bCs/>
                <w:sz w:val="16"/>
                <w:szCs w:val="16"/>
              </w:rPr>
              <w:t xml:space="preserve">(a)  Did the RAB(s) </w:t>
            </w:r>
            <w:r>
              <w:rPr>
                <w:rFonts w:ascii="Times New Roman" w:eastAsia="Times New Roman" w:hAnsi="Times New Roman" w:cs="Times New Roman"/>
                <w:bCs/>
                <w:sz w:val="16"/>
                <w:szCs w:val="16"/>
              </w:rPr>
              <w:t>have</w:t>
            </w:r>
            <w:r w:rsidRPr="00C60FB1">
              <w:rPr>
                <w:rFonts w:ascii="Times New Roman" w:eastAsia="Times New Roman" w:hAnsi="Times New Roman" w:cs="Times New Roman"/>
                <w:bCs/>
                <w:sz w:val="16"/>
                <w:szCs w:val="16"/>
              </w:rPr>
              <w:t xml:space="preserve"> comments to the 5-Year PHA Plan? </w:t>
            </w:r>
          </w:p>
          <w:p w14:paraId="44F5E714" w14:textId="77777777" w:rsidR="00894692" w:rsidRPr="00C60FB1" w:rsidRDefault="00894692" w:rsidP="00894692">
            <w:pPr>
              <w:spacing w:after="0" w:line="240" w:lineRule="auto"/>
              <w:rPr>
                <w:rFonts w:ascii="Times New Roman" w:eastAsia="Times New Roman" w:hAnsi="Times New Roman" w:cs="Times New Roman"/>
                <w:bCs/>
                <w:sz w:val="16"/>
                <w:szCs w:val="16"/>
              </w:rPr>
            </w:pPr>
          </w:p>
          <w:p w14:paraId="28AED62A" w14:textId="77777777" w:rsidR="00894692" w:rsidRPr="00C60FB1" w:rsidRDefault="00894692" w:rsidP="00894692">
            <w:pPr>
              <w:spacing w:after="0" w:line="240" w:lineRule="auto"/>
              <w:rPr>
                <w:rFonts w:ascii="Times New Roman" w:eastAsia="Times New Roman" w:hAnsi="Times New Roman" w:cs="Times New Roman"/>
                <w:bCs/>
                <w:sz w:val="16"/>
                <w:szCs w:val="16"/>
              </w:rPr>
            </w:pPr>
            <w:r w:rsidRPr="00C60FB1">
              <w:rPr>
                <w:rFonts w:ascii="Times New Roman" w:eastAsia="Times New Roman" w:hAnsi="Times New Roman" w:cs="Times New Roman"/>
                <w:bCs/>
                <w:sz w:val="16"/>
                <w:szCs w:val="16"/>
              </w:rPr>
              <w:t xml:space="preserve">Y     N   </w:t>
            </w:r>
          </w:p>
          <w:p w14:paraId="565AD250" w14:textId="3ACCFAC0" w:rsidR="00894692" w:rsidRPr="00C60FB1" w:rsidRDefault="00894692" w:rsidP="00894692">
            <w:pPr>
              <w:spacing w:after="0" w:line="240" w:lineRule="auto"/>
              <w:rPr>
                <w:rFonts w:ascii="Times New Roman" w:eastAsia="Times New Roman" w:hAnsi="Times New Roman" w:cs="Times New Roman"/>
                <w:bCs/>
                <w:sz w:val="16"/>
                <w:szCs w:val="16"/>
              </w:rPr>
            </w:pPr>
            <w:r w:rsidRPr="00C60FB1">
              <w:rPr>
                <w:rFonts w:ascii="Times New Roman" w:eastAsia="Times New Roman" w:hAnsi="Times New Roman" w:cs="Times New Roman"/>
                <w:bCs/>
                <w:sz w:val="16"/>
                <w:szCs w:val="16"/>
              </w:rPr>
              <w:fldChar w:fldCharType="begin">
                <w:ffData>
                  <w:name w:val="Check1"/>
                  <w:enabled/>
                  <w:calcOnExit w:val="0"/>
                  <w:checkBox>
                    <w:sizeAuto/>
                    <w:default w:val="0"/>
                  </w:checkBox>
                </w:ffData>
              </w:fldChar>
            </w:r>
            <w:r w:rsidRPr="00C60FB1">
              <w:rPr>
                <w:rFonts w:ascii="Times New Roman" w:eastAsia="Times New Roman" w:hAnsi="Times New Roman" w:cs="Times New Roman"/>
                <w:bCs/>
                <w:sz w:val="16"/>
                <w:szCs w:val="16"/>
              </w:rPr>
              <w:instrText xml:space="preserve"> FORMCHECKBOX </w:instrText>
            </w:r>
            <w:r w:rsidR="00BA39CB">
              <w:rPr>
                <w:rFonts w:ascii="Times New Roman" w:eastAsia="Times New Roman" w:hAnsi="Times New Roman" w:cs="Times New Roman"/>
                <w:bCs/>
                <w:sz w:val="16"/>
                <w:szCs w:val="16"/>
              </w:rPr>
            </w:r>
            <w:r w:rsidR="00BA39CB">
              <w:rPr>
                <w:rFonts w:ascii="Times New Roman" w:eastAsia="Times New Roman" w:hAnsi="Times New Roman" w:cs="Times New Roman"/>
                <w:bCs/>
                <w:sz w:val="16"/>
                <w:szCs w:val="16"/>
              </w:rPr>
              <w:fldChar w:fldCharType="separate"/>
            </w:r>
            <w:r w:rsidRPr="00C60FB1">
              <w:rPr>
                <w:rFonts w:ascii="Times New Roman" w:eastAsia="Times New Roman" w:hAnsi="Times New Roman" w:cs="Times New Roman"/>
                <w:bCs/>
                <w:sz w:val="16"/>
                <w:szCs w:val="16"/>
              </w:rPr>
              <w:fldChar w:fldCharType="end"/>
            </w:r>
            <w:r w:rsidRPr="00C60FB1">
              <w:rPr>
                <w:rFonts w:ascii="Times New Roman" w:eastAsia="Times New Roman" w:hAnsi="Times New Roman" w:cs="Times New Roman"/>
                <w:bCs/>
                <w:sz w:val="16"/>
                <w:szCs w:val="16"/>
              </w:rPr>
              <w:t xml:space="preserve"> </w:t>
            </w:r>
            <w:r w:rsidR="00A9292F">
              <w:rPr>
                <w:rFonts w:ascii="Times New Roman" w:eastAsia="Times New Roman" w:hAnsi="Times New Roman" w:cs="Times New Roman"/>
                <w:bCs/>
                <w:sz w:val="16"/>
                <w:szCs w:val="16"/>
              </w:rPr>
              <w:fldChar w:fldCharType="begin">
                <w:ffData>
                  <w:name w:val=""/>
                  <w:enabled/>
                  <w:calcOnExit w:val="0"/>
                  <w:checkBox>
                    <w:sizeAuto/>
                    <w:default w:val="1"/>
                  </w:checkBox>
                </w:ffData>
              </w:fldChar>
            </w:r>
            <w:r w:rsidR="00A9292F">
              <w:rPr>
                <w:rFonts w:ascii="Times New Roman" w:eastAsia="Times New Roman" w:hAnsi="Times New Roman" w:cs="Times New Roman"/>
                <w:bCs/>
                <w:sz w:val="16"/>
                <w:szCs w:val="16"/>
              </w:rPr>
              <w:instrText xml:space="preserve"> FORMCHECKBOX </w:instrText>
            </w:r>
            <w:r w:rsidR="00BA39CB">
              <w:rPr>
                <w:rFonts w:ascii="Times New Roman" w:eastAsia="Times New Roman" w:hAnsi="Times New Roman" w:cs="Times New Roman"/>
                <w:bCs/>
                <w:sz w:val="16"/>
                <w:szCs w:val="16"/>
              </w:rPr>
            </w:r>
            <w:r w:rsidR="00BA39CB">
              <w:rPr>
                <w:rFonts w:ascii="Times New Roman" w:eastAsia="Times New Roman" w:hAnsi="Times New Roman" w:cs="Times New Roman"/>
                <w:bCs/>
                <w:sz w:val="16"/>
                <w:szCs w:val="16"/>
              </w:rPr>
              <w:fldChar w:fldCharType="separate"/>
            </w:r>
            <w:r w:rsidR="00A9292F">
              <w:rPr>
                <w:rFonts w:ascii="Times New Roman" w:eastAsia="Times New Roman" w:hAnsi="Times New Roman" w:cs="Times New Roman"/>
                <w:bCs/>
                <w:sz w:val="16"/>
                <w:szCs w:val="16"/>
              </w:rPr>
              <w:fldChar w:fldCharType="end"/>
            </w:r>
            <w:r w:rsidRPr="00C60FB1">
              <w:rPr>
                <w:rFonts w:ascii="Times New Roman" w:eastAsia="Times New Roman" w:hAnsi="Times New Roman" w:cs="Times New Roman"/>
                <w:bCs/>
                <w:sz w:val="16"/>
                <w:szCs w:val="16"/>
              </w:rPr>
              <w:t xml:space="preserve">  </w:t>
            </w:r>
          </w:p>
          <w:p w14:paraId="754324B8" w14:textId="77777777" w:rsidR="00894692" w:rsidRPr="00C60FB1" w:rsidRDefault="00894692" w:rsidP="00894692">
            <w:pPr>
              <w:spacing w:after="0" w:line="240" w:lineRule="auto"/>
              <w:rPr>
                <w:rFonts w:ascii="Times New Roman" w:eastAsia="Times New Roman" w:hAnsi="Times New Roman" w:cs="Times New Roman"/>
                <w:bCs/>
                <w:sz w:val="16"/>
                <w:szCs w:val="16"/>
              </w:rPr>
            </w:pPr>
          </w:p>
          <w:p w14:paraId="2BE4A8FF" w14:textId="77777777" w:rsidR="00894692" w:rsidRPr="00C60FB1" w:rsidRDefault="00894692" w:rsidP="00894692">
            <w:pPr>
              <w:spacing w:after="0" w:line="240" w:lineRule="auto"/>
              <w:rPr>
                <w:rFonts w:ascii="Times New Roman" w:eastAsia="Times New Roman" w:hAnsi="Times New Roman" w:cs="Times New Roman"/>
                <w:bCs/>
                <w:sz w:val="16"/>
                <w:szCs w:val="16"/>
              </w:rPr>
            </w:pPr>
            <w:r w:rsidRPr="00C60FB1">
              <w:rPr>
                <w:rFonts w:ascii="Times New Roman" w:eastAsia="Times New Roman" w:hAnsi="Times New Roman" w:cs="Times New Roman"/>
                <w:bCs/>
                <w:sz w:val="16"/>
                <w:szCs w:val="16"/>
              </w:rPr>
              <w:t>(b)  If yes, comments must be submitted by the PHA as an attachment to the 5-Year PHA Plan.  PHAs must also include a narrative describing their analysis of the RAB recommendations and the decisions made on these recommendations.</w:t>
            </w:r>
          </w:p>
          <w:p w14:paraId="2CCD3253" w14:textId="77777777" w:rsidR="00894692" w:rsidRPr="00C60FB1" w:rsidRDefault="00894692" w:rsidP="00894692">
            <w:pPr>
              <w:spacing w:after="0" w:line="240" w:lineRule="auto"/>
              <w:rPr>
                <w:rFonts w:ascii="Times New Roman" w:eastAsia="Times New Roman" w:hAnsi="Times New Roman" w:cs="Times New Roman"/>
                <w:b/>
                <w:bCs/>
                <w:sz w:val="16"/>
                <w:szCs w:val="16"/>
              </w:rPr>
            </w:pPr>
          </w:p>
        </w:tc>
      </w:tr>
      <w:tr w:rsidR="00894692" w:rsidRPr="00C60FB1" w14:paraId="3F26AFB2" w14:textId="77777777" w:rsidTr="00BC77F9">
        <w:trPr>
          <w:cantSplit/>
          <w:trHeight w:val="998"/>
        </w:trPr>
        <w:tc>
          <w:tcPr>
            <w:tcW w:w="679" w:type="dxa"/>
          </w:tcPr>
          <w:p w14:paraId="2C58B34B" w14:textId="77777777" w:rsidR="00894692" w:rsidRPr="00C60FB1" w:rsidRDefault="00894692" w:rsidP="00894692">
            <w:pPr>
              <w:spacing w:after="0" w:line="240" w:lineRule="auto"/>
              <w:jc w:val="center"/>
              <w:rPr>
                <w:rFonts w:ascii="Times New Roman" w:eastAsia="Times New Roman" w:hAnsi="Times New Roman" w:cs="Times New Roman"/>
                <w:b/>
                <w:bCs/>
                <w:sz w:val="16"/>
                <w:szCs w:val="16"/>
              </w:rPr>
            </w:pPr>
            <w:r w:rsidRPr="00C60FB1">
              <w:rPr>
                <w:rFonts w:ascii="Times New Roman" w:eastAsia="Times New Roman" w:hAnsi="Times New Roman" w:cs="Times New Roman"/>
                <w:b/>
                <w:bCs/>
                <w:sz w:val="16"/>
                <w:szCs w:val="16"/>
              </w:rPr>
              <w:t>C.3</w:t>
            </w:r>
          </w:p>
        </w:tc>
        <w:tc>
          <w:tcPr>
            <w:tcW w:w="9701" w:type="dxa"/>
          </w:tcPr>
          <w:p w14:paraId="61E30E0C" w14:textId="77777777" w:rsidR="00894692" w:rsidRPr="00C60FB1" w:rsidRDefault="00894692" w:rsidP="00894692">
            <w:pPr>
              <w:spacing w:after="0" w:line="240" w:lineRule="auto"/>
              <w:rPr>
                <w:rFonts w:ascii="Times New Roman" w:eastAsia="Times New Roman" w:hAnsi="Times New Roman" w:cs="Times New Roman"/>
                <w:b/>
                <w:sz w:val="16"/>
                <w:szCs w:val="16"/>
              </w:rPr>
            </w:pPr>
            <w:r w:rsidRPr="00C60FB1">
              <w:rPr>
                <w:rFonts w:ascii="Times New Roman" w:eastAsia="Times New Roman" w:hAnsi="Times New Roman" w:cs="Times New Roman"/>
                <w:b/>
                <w:sz w:val="16"/>
                <w:szCs w:val="16"/>
              </w:rPr>
              <w:t>Certification by State or Local Officials.</w:t>
            </w:r>
          </w:p>
          <w:p w14:paraId="5E9EDF57" w14:textId="77777777" w:rsidR="00894692" w:rsidRPr="00C60FB1" w:rsidRDefault="00894692" w:rsidP="00894692">
            <w:pPr>
              <w:spacing w:after="0" w:line="240" w:lineRule="auto"/>
              <w:rPr>
                <w:rFonts w:ascii="Times New Roman" w:eastAsia="Times New Roman" w:hAnsi="Times New Roman" w:cs="Times New Roman"/>
                <w:b/>
                <w:sz w:val="16"/>
                <w:szCs w:val="16"/>
              </w:rPr>
            </w:pPr>
          </w:p>
          <w:p w14:paraId="0FEAE58C" w14:textId="77777777" w:rsidR="00894692" w:rsidRPr="00C60FB1" w:rsidRDefault="00BA39CB" w:rsidP="00894692">
            <w:pPr>
              <w:spacing w:after="0" w:line="240" w:lineRule="auto"/>
              <w:rPr>
                <w:rFonts w:ascii="Times New Roman" w:eastAsia="Times New Roman" w:hAnsi="Times New Roman" w:cs="Times New Roman"/>
                <w:iCs/>
                <w:sz w:val="16"/>
                <w:szCs w:val="16"/>
              </w:rPr>
            </w:pPr>
            <w:hyperlink r:id="rId8" w:history="1">
              <w:r w:rsidR="00894692" w:rsidRPr="00C60FB1">
                <w:rPr>
                  <w:rFonts w:ascii="Times New Roman" w:eastAsia="Times New Roman" w:hAnsi="Times New Roman" w:cs="Times New Roman"/>
                  <w:bCs/>
                  <w:color w:val="0000FF"/>
                  <w:sz w:val="16"/>
                  <w:szCs w:val="16"/>
                  <w:u w:val="single"/>
                </w:rPr>
                <w:t>Form HUD-50077-SL</w:t>
              </w:r>
            </w:hyperlink>
            <w:r w:rsidR="00894692" w:rsidRPr="00C60FB1">
              <w:rPr>
                <w:rFonts w:ascii="Times New Roman" w:eastAsia="Times New Roman" w:hAnsi="Times New Roman" w:cs="Times New Roman"/>
                <w:bCs/>
                <w:sz w:val="16"/>
                <w:szCs w:val="16"/>
              </w:rPr>
              <w:t xml:space="preserve">, </w:t>
            </w:r>
            <w:r w:rsidR="00894692" w:rsidRPr="00C60FB1">
              <w:rPr>
                <w:rFonts w:ascii="Times New Roman" w:eastAsia="Times New Roman" w:hAnsi="Times New Roman" w:cs="Times New Roman"/>
                <w:bCs/>
                <w:i/>
                <w:sz w:val="16"/>
                <w:szCs w:val="16"/>
              </w:rPr>
              <w:t>Certification by State or Local Officials of PHA Plans Consistency with the Consolidated Plan</w:t>
            </w:r>
            <w:r w:rsidR="00894692" w:rsidRPr="00C60FB1">
              <w:rPr>
                <w:rFonts w:ascii="Times New Roman" w:eastAsia="Times New Roman" w:hAnsi="Times New Roman" w:cs="Times New Roman"/>
                <w:iCs/>
                <w:sz w:val="16"/>
                <w:szCs w:val="16"/>
              </w:rPr>
              <w:t>, must be submitted by the PHA as an electronic attachment to the PHA Plan.</w:t>
            </w:r>
          </w:p>
          <w:p w14:paraId="4174F6A3" w14:textId="77777777" w:rsidR="00894692" w:rsidRPr="00C60FB1" w:rsidRDefault="00894692" w:rsidP="00894692">
            <w:pPr>
              <w:spacing w:after="0" w:line="240" w:lineRule="auto"/>
              <w:rPr>
                <w:rFonts w:ascii="Times New Roman" w:eastAsia="Times New Roman" w:hAnsi="Times New Roman" w:cs="Times New Roman"/>
                <w:b/>
                <w:bCs/>
                <w:sz w:val="16"/>
                <w:szCs w:val="16"/>
              </w:rPr>
            </w:pPr>
          </w:p>
        </w:tc>
      </w:tr>
      <w:tr w:rsidR="00894692" w:rsidRPr="00C60FB1" w14:paraId="792B933B" w14:textId="77777777" w:rsidTr="00BC77F9">
        <w:trPr>
          <w:cantSplit/>
          <w:trHeight w:val="998"/>
        </w:trPr>
        <w:tc>
          <w:tcPr>
            <w:tcW w:w="679" w:type="dxa"/>
            <w:tcBorders>
              <w:top w:val="single" w:sz="4" w:space="0" w:color="auto"/>
              <w:left w:val="single" w:sz="4" w:space="0" w:color="auto"/>
              <w:bottom w:val="single" w:sz="4" w:space="0" w:color="auto"/>
              <w:right w:val="single" w:sz="4" w:space="0" w:color="auto"/>
            </w:tcBorders>
          </w:tcPr>
          <w:p w14:paraId="4A2F0965" w14:textId="77777777" w:rsidR="00894692" w:rsidRPr="00C60FB1" w:rsidRDefault="00894692" w:rsidP="00894692">
            <w:pPr>
              <w:spacing w:after="0" w:line="240" w:lineRule="auto"/>
              <w:jc w:val="center"/>
              <w:rPr>
                <w:rFonts w:ascii="Times New Roman" w:eastAsia="Times New Roman" w:hAnsi="Times New Roman" w:cs="Times New Roman"/>
                <w:b/>
                <w:bCs/>
                <w:sz w:val="16"/>
                <w:szCs w:val="16"/>
              </w:rPr>
            </w:pPr>
          </w:p>
          <w:p w14:paraId="09883758" w14:textId="77777777" w:rsidR="00894692" w:rsidRPr="00C60FB1" w:rsidRDefault="00894692" w:rsidP="00894692">
            <w:pPr>
              <w:spacing w:after="0" w:line="240" w:lineRule="auto"/>
              <w:jc w:val="center"/>
              <w:rPr>
                <w:rFonts w:ascii="Times New Roman" w:eastAsia="Times New Roman" w:hAnsi="Times New Roman" w:cs="Times New Roman"/>
                <w:b/>
                <w:bCs/>
                <w:sz w:val="16"/>
                <w:szCs w:val="16"/>
              </w:rPr>
            </w:pPr>
            <w:r w:rsidRPr="00C60FB1">
              <w:rPr>
                <w:rFonts w:ascii="Times New Roman" w:eastAsia="Times New Roman" w:hAnsi="Times New Roman" w:cs="Times New Roman"/>
                <w:b/>
                <w:bCs/>
                <w:sz w:val="16"/>
                <w:szCs w:val="16"/>
              </w:rPr>
              <w:t>C.4</w:t>
            </w:r>
          </w:p>
        </w:tc>
        <w:tc>
          <w:tcPr>
            <w:tcW w:w="9701" w:type="dxa"/>
            <w:tcBorders>
              <w:top w:val="single" w:sz="4" w:space="0" w:color="auto"/>
              <w:left w:val="single" w:sz="4" w:space="0" w:color="auto"/>
              <w:bottom w:val="single" w:sz="4" w:space="0" w:color="auto"/>
              <w:right w:val="single" w:sz="4" w:space="0" w:color="auto"/>
            </w:tcBorders>
          </w:tcPr>
          <w:p w14:paraId="49BFE1AB" w14:textId="77777777" w:rsidR="00894692" w:rsidRPr="00C60FB1" w:rsidRDefault="00894692" w:rsidP="00894692">
            <w:pPr>
              <w:spacing w:after="0" w:line="240" w:lineRule="auto"/>
              <w:rPr>
                <w:rFonts w:ascii="Times New Roman" w:eastAsia="Times New Roman" w:hAnsi="Times New Roman" w:cs="Times New Roman"/>
                <w:b/>
                <w:sz w:val="16"/>
                <w:szCs w:val="16"/>
              </w:rPr>
            </w:pPr>
          </w:p>
          <w:p w14:paraId="61412786" w14:textId="77777777" w:rsidR="00894692" w:rsidRPr="00C60FB1" w:rsidRDefault="00894692" w:rsidP="00894692">
            <w:pPr>
              <w:spacing w:after="0" w:line="240" w:lineRule="auto"/>
              <w:rPr>
                <w:rFonts w:ascii="Times New Roman" w:eastAsia="Times New Roman" w:hAnsi="Times New Roman" w:cs="Times New Roman"/>
                <w:b/>
                <w:sz w:val="16"/>
                <w:szCs w:val="16"/>
              </w:rPr>
            </w:pPr>
            <w:r w:rsidRPr="00C60FB1">
              <w:rPr>
                <w:rFonts w:ascii="Times New Roman" w:eastAsia="Times New Roman" w:hAnsi="Times New Roman" w:cs="Times New Roman"/>
                <w:b/>
                <w:sz w:val="16"/>
                <w:szCs w:val="16"/>
              </w:rPr>
              <w:t>Required Submission for HUD FO Review.</w:t>
            </w:r>
          </w:p>
          <w:p w14:paraId="1B9627AF" w14:textId="77777777" w:rsidR="00894692" w:rsidRPr="00C60FB1" w:rsidRDefault="00894692" w:rsidP="00894692">
            <w:pPr>
              <w:spacing w:after="0" w:line="240" w:lineRule="auto"/>
              <w:rPr>
                <w:rFonts w:ascii="Times New Roman" w:eastAsia="Times New Roman" w:hAnsi="Times New Roman" w:cs="Times New Roman"/>
                <w:b/>
                <w:sz w:val="16"/>
                <w:szCs w:val="16"/>
              </w:rPr>
            </w:pPr>
          </w:p>
          <w:p w14:paraId="0B1BE79E" w14:textId="5CE0B571" w:rsidR="00894692" w:rsidRDefault="00894692" w:rsidP="00894692">
            <w:pPr>
              <w:numPr>
                <w:ilvl w:val="0"/>
                <w:numId w:val="2"/>
              </w:num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Did the public challenge any elements of the Plan?</w:t>
            </w:r>
          </w:p>
          <w:p w14:paraId="339D86F8" w14:textId="77777777" w:rsidR="00894692" w:rsidRDefault="00894692" w:rsidP="00894692">
            <w:pPr>
              <w:spacing w:after="0" w:line="240" w:lineRule="auto"/>
              <w:ind w:left="720"/>
              <w:rPr>
                <w:rFonts w:ascii="Times New Roman" w:eastAsia="Times New Roman" w:hAnsi="Times New Roman" w:cs="Times New Roman"/>
                <w:sz w:val="16"/>
                <w:szCs w:val="16"/>
              </w:rPr>
            </w:pPr>
          </w:p>
          <w:p w14:paraId="20C92B62" w14:textId="77777777" w:rsidR="00894692" w:rsidRPr="00C60FB1" w:rsidRDefault="00894692" w:rsidP="00894692">
            <w:pPr>
              <w:spacing w:after="0" w:line="240" w:lineRule="auto"/>
              <w:ind w:left="721"/>
              <w:rPr>
                <w:rFonts w:ascii="Times New Roman" w:eastAsia="Times New Roman" w:hAnsi="Times New Roman" w:cs="Times New Roman"/>
                <w:bCs/>
                <w:sz w:val="16"/>
                <w:szCs w:val="16"/>
              </w:rPr>
            </w:pPr>
            <w:r w:rsidRPr="00C60FB1">
              <w:rPr>
                <w:rFonts w:ascii="Times New Roman" w:eastAsia="Times New Roman" w:hAnsi="Times New Roman" w:cs="Times New Roman"/>
                <w:bCs/>
                <w:sz w:val="16"/>
                <w:szCs w:val="16"/>
              </w:rPr>
              <w:t xml:space="preserve">Y     N   </w:t>
            </w:r>
          </w:p>
          <w:p w14:paraId="60920543" w14:textId="1140D505" w:rsidR="00894692" w:rsidRPr="00C60FB1" w:rsidRDefault="00894692" w:rsidP="00894692">
            <w:pPr>
              <w:spacing w:after="0" w:line="240" w:lineRule="auto"/>
              <w:ind w:left="721"/>
              <w:rPr>
                <w:rFonts w:ascii="Times New Roman" w:eastAsia="Times New Roman" w:hAnsi="Times New Roman" w:cs="Times New Roman"/>
                <w:bCs/>
                <w:sz w:val="16"/>
                <w:szCs w:val="16"/>
              </w:rPr>
            </w:pPr>
            <w:r w:rsidRPr="00C60FB1">
              <w:rPr>
                <w:rFonts w:ascii="Times New Roman" w:eastAsia="Times New Roman" w:hAnsi="Times New Roman" w:cs="Times New Roman"/>
                <w:bCs/>
                <w:sz w:val="16"/>
                <w:szCs w:val="16"/>
              </w:rPr>
              <w:fldChar w:fldCharType="begin">
                <w:ffData>
                  <w:name w:val="Check1"/>
                  <w:enabled/>
                  <w:calcOnExit w:val="0"/>
                  <w:checkBox>
                    <w:sizeAuto/>
                    <w:default w:val="0"/>
                  </w:checkBox>
                </w:ffData>
              </w:fldChar>
            </w:r>
            <w:r w:rsidRPr="00C60FB1">
              <w:rPr>
                <w:rFonts w:ascii="Times New Roman" w:eastAsia="Times New Roman" w:hAnsi="Times New Roman" w:cs="Times New Roman"/>
                <w:bCs/>
                <w:sz w:val="16"/>
                <w:szCs w:val="16"/>
              </w:rPr>
              <w:instrText xml:space="preserve"> FORMCHECKBOX </w:instrText>
            </w:r>
            <w:r w:rsidR="00BA39CB">
              <w:rPr>
                <w:rFonts w:ascii="Times New Roman" w:eastAsia="Times New Roman" w:hAnsi="Times New Roman" w:cs="Times New Roman"/>
                <w:bCs/>
                <w:sz w:val="16"/>
                <w:szCs w:val="16"/>
              </w:rPr>
            </w:r>
            <w:r w:rsidR="00BA39CB">
              <w:rPr>
                <w:rFonts w:ascii="Times New Roman" w:eastAsia="Times New Roman" w:hAnsi="Times New Roman" w:cs="Times New Roman"/>
                <w:bCs/>
                <w:sz w:val="16"/>
                <w:szCs w:val="16"/>
              </w:rPr>
              <w:fldChar w:fldCharType="separate"/>
            </w:r>
            <w:r w:rsidRPr="00C60FB1">
              <w:rPr>
                <w:rFonts w:ascii="Times New Roman" w:eastAsia="Times New Roman" w:hAnsi="Times New Roman" w:cs="Times New Roman"/>
                <w:bCs/>
                <w:sz w:val="16"/>
                <w:szCs w:val="16"/>
              </w:rPr>
              <w:fldChar w:fldCharType="end"/>
            </w:r>
            <w:r w:rsidRPr="00C60FB1">
              <w:rPr>
                <w:rFonts w:ascii="Times New Roman" w:eastAsia="Times New Roman" w:hAnsi="Times New Roman" w:cs="Times New Roman"/>
                <w:bCs/>
                <w:sz w:val="16"/>
                <w:szCs w:val="16"/>
              </w:rPr>
              <w:t xml:space="preserve">  </w:t>
            </w:r>
            <w:r w:rsidR="00A9292F">
              <w:rPr>
                <w:rFonts w:ascii="Times New Roman" w:eastAsia="Times New Roman" w:hAnsi="Times New Roman" w:cs="Times New Roman"/>
                <w:bCs/>
                <w:sz w:val="16"/>
                <w:szCs w:val="16"/>
              </w:rPr>
              <w:fldChar w:fldCharType="begin">
                <w:ffData>
                  <w:name w:val=""/>
                  <w:enabled/>
                  <w:calcOnExit w:val="0"/>
                  <w:checkBox>
                    <w:sizeAuto/>
                    <w:default w:val="1"/>
                  </w:checkBox>
                </w:ffData>
              </w:fldChar>
            </w:r>
            <w:r w:rsidR="00A9292F">
              <w:rPr>
                <w:rFonts w:ascii="Times New Roman" w:eastAsia="Times New Roman" w:hAnsi="Times New Roman" w:cs="Times New Roman"/>
                <w:bCs/>
                <w:sz w:val="16"/>
                <w:szCs w:val="16"/>
              </w:rPr>
              <w:instrText xml:space="preserve"> FORMCHECKBOX </w:instrText>
            </w:r>
            <w:r w:rsidR="00BA39CB">
              <w:rPr>
                <w:rFonts w:ascii="Times New Roman" w:eastAsia="Times New Roman" w:hAnsi="Times New Roman" w:cs="Times New Roman"/>
                <w:bCs/>
                <w:sz w:val="16"/>
                <w:szCs w:val="16"/>
              </w:rPr>
            </w:r>
            <w:r w:rsidR="00BA39CB">
              <w:rPr>
                <w:rFonts w:ascii="Times New Roman" w:eastAsia="Times New Roman" w:hAnsi="Times New Roman" w:cs="Times New Roman"/>
                <w:bCs/>
                <w:sz w:val="16"/>
                <w:szCs w:val="16"/>
              </w:rPr>
              <w:fldChar w:fldCharType="separate"/>
            </w:r>
            <w:r w:rsidR="00A9292F">
              <w:rPr>
                <w:rFonts w:ascii="Times New Roman" w:eastAsia="Times New Roman" w:hAnsi="Times New Roman" w:cs="Times New Roman"/>
                <w:bCs/>
                <w:sz w:val="16"/>
                <w:szCs w:val="16"/>
              </w:rPr>
              <w:fldChar w:fldCharType="end"/>
            </w:r>
            <w:r w:rsidRPr="00C60FB1">
              <w:rPr>
                <w:rFonts w:ascii="Times New Roman" w:eastAsia="Times New Roman" w:hAnsi="Times New Roman" w:cs="Times New Roman"/>
                <w:bCs/>
                <w:sz w:val="16"/>
                <w:szCs w:val="16"/>
              </w:rPr>
              <w:t xml:space="preserve">  </w:t>
            </w:r>
          </w:p>
          <w:p w14:paraId="31944934" w14:textId="77777777" w:rsidR="00894692" w:rsidRDefault="00894692" w:rsidP="00894692">
            <w:pPr>
              <w:spacing w:after="0" w:line="240" w:lineRule="auto"/>
              <w:ind w:left="720"/>
              <w:rPr>
                <w:rFonts w:ascii="Times New Roman" w:eastAsia="Times New Roman" w:hAnsi="Times New Roman" w:cs="Times New Roman"/>
                <w:sz w:val="16"/>
                <w:szCs w:val="16"/>
              </w:rPr>
            </w:pPr>
          </w:p>
          <w:p w14:paraId="6A7D1C8B" w14:textId="1FE4D92F" w:rsidR="00894692" w:rsidRPr="00C60FB1" w:rsidRDefault="00894692" w:rsidP="00894692">
            <w:pPr>
              <w:numPr>
                <w:ilvl w:val="0"/>
                <w:numId w:val="2"/>
              </w:num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If yes, include </w:t>
            </w:r>
            <w:r w:rsidRPr="00C60FB1">
              <w:rPr>
                <w:rFonts w:ascii="Times New Roman" w:eastAsia="Times New Roman" w:hAnsi="Times New Roman" w:cs="Times New Roman"/>
                <w:sz w:val="16"/>
                <w:szCs w:val="16"/>
              </w:rPr>
              <w:t>Challenged Elements.</w:t>
            </w:r>
            <w:r w:rsidRPr="00C60FB1">
              <w:rPr>
                <w:rFonts w:ascii="Times New Roman" w:eastAsia="Calibri" w:hAnsi="Times New Roman" w:cs="Times New Roman"/>
                <w:sz w:val="24"/>
                <w:szCs w:val="24"/>
              </w:rPr>
              <w:t xml:space="preserve"> </w:t>
            </w:r>
          </w:p>
          <w:p w14:paraId="5CBCF4A2" w14:textId="77777777" w:rsidR="00894692" w:rsidRPr="00C60FB1" w:rsidRDefault="00894692" w:rsidP="00894692">
            <w:pPr>
              <w:spacing w:after="0" w:line="240" w:lineRule="auto"/>
              <w:rPr>
                <w:rFonts w:ascii="Times New Roman" w:eastAsia="Times New Roman" w:hAnsi="Times New Roman" w:cs="Times New Roman"/>
                <w:b/>
                <w:sz w:val="16"/>
                <w:szCs w:val="16"/>
              </w:rPr>
            </w:pPr>
          </w:p>
          <w:p w14:paraId="5801D985" w14:textId="77777777" w:rsidR="00894692" w:rsidRPr="00C60FB1" w:rsidRDefault="00894692" w:rsidP="00894692">
            <w:pPr>
              <w:spacing w:after="0" w:line="240" w:lineRule="auto"/>
              <w:rPr>
                <w:rFonts w:ascii="Times New Roman" w:eastAsia="Times New Roman" w:hAnsi="Times New Roman" w:cs="Times New Roman"/>
                <w:b/>
                <w:sz w:val="16"/>
                <w:szCs w:val="16"/>
              </w:rPr>
            </w:pPr>
          </w:p>
          <w:p w14:paraId="5A02A805" w14:textId="77777777" w:rsidR="00894692" w:rsidRPr="00C60FB1" w:rsidRDefault="00894692" w:rsidP="00894692">
            <w:pPr>
              <w:spacing w:after="0" w:line="240" w:lineRule="auto"/>
              <w:rPr>
                <w:rFonts w:ascii="Times New Roman" w:eastAsia="Times New Roman" w:hAnsi="Times New Roman" w:cs="Times New Roman"/>
                <w:b/>
                <w:sz w:val="16"/>
                <w:szCs w:val="16"/>
              </w:rPr>
            </w:pPr>
          </w:p>
          <w:p w14:paraId="32F4A674" w14:textId="77777777" w:rsidR="00894692" w:rsidRPr="00C60FB1" w:rsidRDefault="00894692" w:rsidP="00894692">
            <w:pPr>
              <w:spacing w:after="0" w:line="240" w:lineRule="auto"/>
              <w:rPr>
                <w:rFonts w:ascii="Times New Roman" w:eastAsia="Times New Roman" w:hAnsi="Times New Roman" w:cs="Times New Roman"/>
                <w:b/>
                <w:sz w:val="16"/>
                <w:szCs w:val="16"/>
              </w:rPr>
            </w:pPr>
          </w:p>
          <w:p w14:paraId="6EA2736C" w14:textId="77777777" w:rsidR="00894692" w:rsidRPr="00C60FB1" w:rsidRDefault="00894692" w:rsidP="00894692">
            <w:pPr>
              <w:spacing w:after="0" w:line="240" w:lineRule="auto"/>
              <w:rPr>
                <w:rFonts w:ascii="Times New Roman" w:eastAsia="Times New Roman" w:hAnsi="Times New Roman" w:cs="Times New Roman"/>
                <w:b/>
                <w:sz w:val="16"/>
                <w:szCs w:val="16"/>
              </w:rPr>
            </w:pPr>
          </w:p>
          <w:p w14:paraId="6932FAC8" w14:textId="77777777" w:rsidR="00894692" w:rsidRPr="00C60FB1" w:rsidRDefault="00894692" w:rsidP="00894692">
            <w:pPr>
              <w:spacing w:after="0" w:line="240" w:lineRule="auto"/>
              <w:rPr>
                <w:rFonts w:ascii="Times New Roman" w:eastAsia="Times New Roman" w:hAnsi="Times New Roman" w:cs="Times New Roman"/>
                <w:b/>
                <w:sz w:val="16"/>
                <w:szCs w:val="16"/>
              </w:rPr>
            </w:pPr>
          </w:p>
          <w:p w14:paraId="63CBB0EE" w14:textId="77777777" w:rsidR="00894692" w:rsidRPr="00C60FB1" w:rsidRDefault="00894692" w:rsidP="00894692">
            <w:pPr>
              <w:spacing w:after="0" w:line="240" w:lineRule="auto"/>
              <w:rPr>
                <w:rFonts w:ascii="Times New Roman" w:eastAsia="Times New Roman" w:hAnsi="Times New Roman" w:cs="Times New Roman"/>
                <w:b/>
                <w:sz w:val="16"/>
                <w:szCs w:val="16"/>
              </w:rPr>
            </w:pPr>
          </w:p>
          <w:p w14:paraId="184F9858" w14:textId="77777777" w:rsidR="00894692" w:rsidRPr="00C60FB1" w:rsidRDefault="00894692" w:rsidP="00894692">
            <w:pPr>
              <w:spacing w:after="0" w:line="240" w:lineRule="auto"/>
              <w:rPr>
                <w:rFonts w:ascii="Times New Roman" w:eastAsia="Times New Roman" w:hAnsi="Times New Roman" w:cs="Times New Roman"/>
                <w:b/>
                <w:sz w:val="16"/>
                <w:szCs w:val="16"/>
              </w:rPr>
            </w:pPr>
          </w:p>
          <w:p w14:paraId="40942170" w14:textId="77777777" w:rsidR="00894692" w:rsidRPr="00C60FB1" w:rsidRDefault="00894692" w:rsidP="00894692">
            <w:pPr>
              <w:spacing w:after="0" w:line="240" w:lineRule="auto"/>
              <w:rPr>
                <w:rFonts w:ascii="Times New Roman" w:eastAsia="Times New Roman" w:hAnsi="Times New Roman" w:cs="Times New Roman"/>
                <w:b/>
                <w:sz w:val="16"/>
                <w:szCs w:val="16"/>
              </w:rPr>
            </w:pPr>
          </w:p>
          <w:p w14:paraId="0DD3ABBE" w14:textId="77777777" w:rsidR="00894692" w:rsidRPr="00C60FB1" w:rsidRDefault="00894692" w:rsidP="00894692">
            <w:pPr>
              <w:spacing w:after="0" w:line="240" w:lineRule="auto"/>
              <w:rPr>
                <w:rFonts w:ascii="Times New Roman" w:eastAsia="Times New Roman" w:hAnsi="Times New Roman" w:cs="Times New Roman"/>
                <w:b/>
                <w:sz w:val="16"/>
                <w:szCs w:val="16"/>
              </w:rPr>
            </w:pPr>
          </w:p>
          <w:p w14:paraId="780206F1" w14:textId="77777777" w:rsidR="00894692" w:rsidRPr="00C60FB1" w:rsidRDefault="00894692" w:rsidP="00894692">
            <w:pPr>
              <w:spacing w:after="0" w:line="240" w:lineRule="auto"/>
              <w:rPr>
                <w:rFonts w:ascii="Times New Roman" w:eastAsia="Times New Roman" w:hAnsi="Times New Roman" w:cs="Times New Roman"/>
                <w:b/>
                <w:sz w:val="16"/>
                <w:szCs w:val="16"/>
              </w:rPr>
            </w:pPr>
          </w:p>
          <w:p w14:paraId="00D15160" w14:textId="34B3FBF9" w:rsidR="00894692" w:rsidRPr="00C60FB1" w:rsidRDefault="00894692" w:rsidP="00894692">
            <w:pPr>
              <w:tabs>
                <w:tab w:val="left" w:pos="8610"/>
              </w:tabs>
              <w:spacing w:after="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ab/>
            </w:r>
          </w:p>
        </w:tc>
      </w:tr>
      <w:tr w:rsidR="00894692" w:rsidRPr="00C60FB1" w14:paraId="10DE4EB8" w14:textId="77777777" w:rsidTr="005A5DC7">
        <w:trPr>
          <w:cantSplit/>
          <w:trHeight w:val="620"/>
        </w:trPr>
        <w:tc>
          <w:tcPr>
            <w:tcW w:w="679" w:type="dxa"/>
            <w:shd w:val="clear" w:color="auto" w:fill="BFBFBF"/>
          </w:tcPr>
          <w:p w14:paraId="27E292E5" w14:textId="77777777" w:rsidR="00894692" w:rsidRPr="00C60FB1" w:rsidRDefault="00894692" w:rsidP="00894692">
            <w:pPr>
              <w:spacing w:after="0" w:line="240" w:lineRule="auto"/>
              <w:jc w:val="center"/>
              <w:rPr>
                <w:rFonts w:ascii="Times New Roman" w:eastAsia="Times New Roman" w:hAnsi="Times New Roman" w:cs="Times New Roman"/>
                <w:b/>
                <w:bCs/>
                <w:smallCaps/>
                <w:sz w:val="20"/>
                <w:szCs w:val="20"/>
              </w:rPr>
            </w:pPr>
          </w:p>
          <w:p w14:paraId="2D6DDCE6" w14:textId="77777777" w:rsidR="00894692" w:rsidRPr="00C60FB1" w:rsidRDefault="00894692" w:rsidP="00894692">
            <w:pPr>
              <w:spacing w:after="0" w:line="240" w:lineRule="auto"/>
              <w:jc w:val="center"/>
              <w:rPr>
                <w:rFonts w:ascii="Times New Roman" w:eastAsia="Times New Roman" w:hAnsi="Times New Roman" w:cs="Times New Roman"/>
                <w:b/>
                <w:bCs/>
                <w:smallCaps/>
                <w:sz w:val="20"/>
                <w:szCs w:val="20"/>
              </w:rPr>
            </w:pPr>
            <w:r w:rsidRPr="00C60FB1">
              <w:rPr>
                <w:rFonts w:ascii="Times New Roman" w:eastAsia="Times New Roman" w:hAnsi="Times New Roman" w:cs="Times New Roman"/>
                <w:b/>
                <w:bCs/>
                <w:smallCaps/>
                <w:sz w:val="20"/>
                <w:szCs w:val="20"/>
              </w:rPr>
              <w:t>D.</w:t>
            </w:r>
          </w:p>
        </w:tc>
        <w:tc>
          <w:tcPr>
            <w:tcW w:w="9701" w:type="dxa"/>
            <w:shd w:val="clear" w:color="auto" w:fill="BFBFBF"/>
            <w:vAlign w:val="center"/>
          </w:tcPr>
          <w:p w14:paraId="70F81DFE" w14:textId="77777777" w:rsidR="00894692" w:rsidRPr="00C60FB1" w:rsidRDefault="00894692" w:rsidP="00894692">
            <w:pPr>
              <w:spacing w:after="0" w:line="240" w:lineRule="auto"/>
              <w:rPr>
                <w:rFonts w:ascii="Times New Roman" w:eastAsia="Times New Roman" w:hAnsi="Times New Roman" w:cs="Times New Roman"/>
                <w:b/>
                <w:sz w:val="20"/>
                <w:szCs w:val="20"/>
              </w:rPr>
            </w:pPr>
          </w:p>
          <w:p w14:paraId="0C1129ED" w14:textId="155F5157" w:rsidR="00894692" w:rsidRPr="007D2325" w:rsidRDefault="00894692" w:rsidP="00894692">
            <w:pPr>
              <w:spacing w:after="0" w:line="240" w:lineRule="auto"/>
              <w:rPr>
                <w:rFonts w:ascii="Times New Roman" w:eastAsia="Times New Roman" w:hAnsi="Times New Roman" w:cs="Times New Roman"/>
                <w:b/>
                <w:bCs/>
                <w:sz w:val="20"/>
                <w:szCs w:val="20"/>
              </w:rPr>
            </w:pPr>
            <w:r w:rsidRPr="00C60FB1">
              <w:rPr>
                <w:rFonts w:ascii="Times New Roman" w:eastAsia="Times New Roman" w:hAnsi="Times New Roman" w:cs="Times New Roman"/>
                <w:b/>
                <w:bCs/>
                <w:sz w:val="16"/>
                <w:szCs w:val="16"/>
              </w:rPr>
              <w:t>Affirmatively Furthering Fair Housing (AFFH).</w:t>
            </w:r>
            <w:r>
              <w:rPr>
                <w:rFonts w:ascii="Times New Roman" w:eastAsia="Times New Roman" w:hAnsi="Times New Roman" w:cs="Times New Roman"/>
                <w:b/>
                <w:bCs/>
                <w:sz w:val="16"/>
                <w:szCs w:val="16"/>
              </w:rPr>
              <w:t xml:space="preserve"> </w:t>
            </w:r>
          </w:p>
          <w:p w14:paraId="6A81CE90" w14:textId="29DC8619" w:rsidR="00894692" w:rsidRPr="005A5DC7" w:rsidRDefault="00894692" w:rsidP="00894692">
            <w:pPr>
              <w:spacing w:after="0" w:line="240" w:lineRule="auto"/>
              <w:rPr>
                <w:rFonts w:ascii="Times New Roman" w:eastAsia="Times New Roman" w:hAnsi="Times New Roman" w:cs="Times New Roman"/>
                <w:b/>
                <w:bCs/>
                <w:sz w:val="16"/>
                <w:szCs w:val="16"/>
              </w:rPr>
            </w:pPr>
          </w:p>
        </w:tc>
      </w:tr>
      <w:tr w:rsidR="00894692" w:rsidRPr="00C60FB1" w14:paraId="44834C09" w14:textId="77777777" w:rsidTr="007D2325">
        <w:trPr>
          <w:cantSplit/>
          <w:trHeight w:val="12410"/>
        </w:trPr>
        <w:tc>
          <w:tcPr>
            <w:tcW w:w="679" w:type="dxa"/>
            <w:shd w:val="clear" w:color="auto" w:fill="FFFFFF"/>
          </w:tcPr>
          <w:p w14:paraId="3B7EAB9B" w14:textId="77777777" w:rsidR="00894692" w:rsidRPr="00C60FB1" w:rsidRDefault="00894692" w:rsidP="00894692">
            <w:pPr>
              <w:spacing w:after="0" w:line="240" w:lineRule="auto"/>
              <w:jc w:val="center"/>
              <w:rPr>
                <w:rFonts w:ascii="Times New Roman" w:eastAsia="Times New Roman" w:hAnsi="Times New Roman" w:cs="Times New Roman"/>
                <w:b/>
                <w:bCs/>
                <w:smallCaps/>
                <w:sz w:val="20"/>
                <w:szCs w:val="20"/>
              </w:rPr>
            </w:pPr>
          </w:p>
          <w:p w14:paraId="058A2D15" w14:textId="77777777" w:rsidR="00894692" w:rsidRPr="00C60FB1" w:rsidRDefault="00894692" w:rsidP="00894692">
            <w:pPr>
              <w:spacing w:after="0" w:line="240" w:lineRule="auto"/>
              <w:jc w:val="center"/>
              <w:rPr>
                <w:rFonts w:ascii="Times New Roman" w:eastAsia="Times New Roman" w:hAnsi="Times New Roman" w:cs="Times New Roman"/>
                <w:b/>
                <w:bCs/>
                <w:smallCaps/>
                <w:sz w:val="20"/>
                <w:szCs w:val="20"/>
              </w:rPr>
            </w:pPr>
            <w:r w:rsidRPr="00C60FB1">
              <w:rPr>
                <w:rFonts w:ascii="Times New Roman" w:eastAsia="Times New Roman" w:hAnsi="Times New Roman" w:cs="Times New Roman"/>
                <w:b/>
                <w:bCs/>
                <w:smallCaps/>
                <w:sz w:val="20"/>
                <w:szCs w:val="20"/>
              </w:rPr>
              <w:t xml:space="preserve">D.1 </w:t>
            </w:r>
          </w:p>
        </w:tc>
        <w:tc>
          <w:tcPr>
            <w:tcW w:w="9701" w:type="dxa"/>
            <w:shd w:val="clear" w:color="auto" w:fill="FFFFFF"/>
            <w:vAlign w:val="center"/>
          </w:tcPr>
          <w:p w14:paraId="20F034F4" w14:textId="77777777" w:rsidR="00894692" w:rsidRPr="00C60FB1" w:rsidRDefault="00894692" w:rsidP="00894692">
            <w:pPr>
              <w:spacing w:after="0" w:line="240" w:lineRule="auto"/>
              <w:rPr>
                <w:rFonts w:ascii="Times New Roman" w:eastAsia="Times New Roman" w:hAnsi="Times New Roman" w:cs="Times New Roman"/>
                <w:b/>
                <w:bCs/>
                <w:sz w:val="16"/>
                <w:szCs w:val="16"/>
              </w:rPr>
            </w:pPr>
          </w:p>
          <w:p w14:paraId="3A2C4291" w14:textId="29212117" w:rsidR="00894692" w:rsidRPr="00C60FB1" w:rsidRDefault="00894692" w:rsidP="00894692">
            <w:pPr>
              <w:spacing w:after="0" w:line="240" w:lineRule="auto"/>
              <w:rPr>
                <w:rFonts w:ascii="Times New Roman" w:eastAsia="Times New Roman" w:hAnsi="Times New Roman" w:cs="Times New Roman"/>
                <w:b/>
                <w:bCs/>
                <w:sz w:val="16"/>
                <w:szCs w:val="16"/>
              </w:rPr>
            </w:pPr>
            <w:r w:rsidRPr="00C60FB1">
              <w:rPr>
                <w:rFonts w:ascii="Times New Roman" w:eastAsia="Times New Roman" w:hAnsi="Times New Roman" w:cs="Times New Roman"/>
                <w:b/>
                <w:bCs/>
                <w:sz w:val="16"/>
                <w:szCs w:val="16"/>
              </w:rPr>
              <w:t>Affirmatively Furthering Fair Housing.</w:t>
            </w:r>
            <w:r>
              <w:rPr>
                <w:rFonts w:ascii="Times New Roman" w:eastAsia="Times New Roman" w:hAnsi="Times New Roman" w:cs="Times New Roman"/>
                <w:b/>
                <w:bCs/>
                <w:sz w:val="16"/>
                <w:szCs w:val="16"/>
              </w:rPr>
              <w:t xml:space="preserve"> (Non-qualified PHAs are only required to complete this section on the Annual PHA Plan. All qualified PHAs must complete this section.)</w:t>
            </w:r>
          </w:p>
          <w:p w14:paraId="71D00068" w14:textId="77777777" w:rsidR="00894692" w:rsidRDefault="00894692" w:rsidP="00894692">
            <w:pPr>
              <w:spacing w:after="0" w:line="240" w:lineRule="auto"/>
              <w:rPr>
                <w:rFonts w:ascii="Times New Roman" w:eastAsia="Times New Roman" w:hAnsi="Times New Roman" w:cs="Times New Roman"/>
                <w:b/>
                <w:bCs/>
                <w:sz w:val="16"/>
                <w:szCs w:val="16"/>
              </w:rPr>
            </w:pPr>
          </w:p>
          <w:p w14:paraId="7D560BC2" w14:textId="27CEF949" w:rsidR="00894692" w:rsidRPr="00955DA2" w:rsidRDefault="00894692" w:rsidP="00894692">
            <w:pPr>
              <w:spacing w:after="0" w:line="240" w:lineRule="auto"/>
              <w:rPr>
                <w:rFonts w:ascii="Times New Roman" w:eastAsia="Times New Roman" w:hAnsi="Times New Roman" w:cs="Times New Roman"/>
                <w:sz w:val="20"/>
                <w:szCs w:val="20"/>
              </w:rPr>
            </w:pPr>
            <w:r w:rsidRPr="00C60FB1">
              <w:rPr>
                <w:rFonts w:ascii="Times New Roman" w:eastAsia="Times New Roman" w:hAnsi="Times New Roman" w:cs="Times New Roman"/>
                <w:b/>
                <w:bCs/>
                <w:sz w:val="16"/>
                <w:szCs w:val="16"/>
              </w:rPr>
              <w:t>Provide a statement of the PHA’s strategies and actions to achieve fair housing goals outlined in an accepted Assessment of Fair Housing (AFH) consistent with 24 CFR § 5.154(d)(5)</w:t>
            </w:r>
            <w:r>
              <w:rPr>
                <w:rFonts w:ascii="Times New Roman" w:eastAsia="Times New Roman" w:hAnsi="Times New Roman" w:cs="Times New Roman"/>
                <w:b/>
                <w:bCs/>
                <w:sz w:val="16"/>
                <w:szCs w:val="16"/>
              </w:rPr>
              <w:t xml:space="preserve">. </w:t>
            </w:r>
            <w:r w:rsidRPr="00C60FB1">
              <w:rPr>
                <w:rFonts w:ascii="Times New Roman" w:eastAsia="Times New Roman" w:hAnsi="Times New Roman" w:cs="Times New Roman"/>
                <w:b/>
                <w:bCs/>
                <w:sz w:val="16"/>
                <w:szCs w:val="16"/>
              </w:rPr>
              <w:t xml:space="preserve">Use the chart provided below. (PHAs should add as many goals as necessary to overcome fair housing issues and contributing factors.) </w:t>
            </w:r>
            <w:r>
              <w:rPr>
                <w:rFonts w:ascii="Times New Roman" w:eastAsia="Times New Roman" w:hAnsi="Times New Roman" w:cs="Times New Roman"/>
                <w:b/>
                <w:bCs/>
                <w:sz w:val="16"/>
                <w:szCs w:val="16"/>
              </w:rPr>
              <w:t xml:space="preserve"> Until such time as the PHA is required to submit</w:t>
            </w:r>
            <w:r w:rsidRPr="00C60FB1">
              <w:rPr>
                <w:rFonts w:ascii="Times New Roman" w:eastAsia="Times New Roman" w:hAnsi="Times New Roman" w:cs="Times New Roman"/>
                <w:b/>
                <w:bCs/>
                <w:sz w:val="16"/>
                <w:szCs w:val="16"/>
              </w:rPr>
              <w:t xml:space="preserve"> an AFH, the PHA </w:t>
            </w:r>
            <w:r>
              <w:rPr>
                <w:rFonts w:ascii="Times New Roman" w:eastAsia="Times New Roman" w:hAnsi="Times New Roman" w:cs="Times New Roman"/>
                <w:b/>
                <w:bCs/>
                <w:sz w:val="16"/>
                <w:szCs w:val="16"/>
              </w:rPr>
              <w:t xml:space="preserve">is not obligated to complete this chart.  The PHA will fulfill, nevertheless, the requirements </w:t>
            </w:r>
            <w:r w:rsidRPr="00C60FB1">
              <w:rPr>
                <w:rFonts w:ascii="Times New Roman" w:eastAsia="Times New Roman" w:hAnsi="Times New Roman" w:cs="Times New Roman"/>
                <w:b/>
                <w:bCs/>
                <w:sz w:val="16"/>
                <w:szCs w:val="16"/>
              </w:rPr>
              <w:t xml:space="preserve">at 24 CFR § 903.7(o) </w:t>
            </w:r>
            <w:r>
              <w:rPr>
                <w:rFonts w:ascii="Times New Roman" w:eastAsia="Times New Roman" w:hAnsi="Times New Roman" w:cs="Times New Roman"/>
                <w:b/>
                <w:bCs/>
                <w:sz w:val="16"/>
                <w:szCs w:val="16"/>
              </w:rPr>
              <w:t xml:space="preserve">enacted </w:t>
            </w:r>
            <w:r w:rsidRPr="00C60FB1">
              <w:rPr>
                <w:rFonts w:ascii="Times New Roman" w:eastAsia="Times New Roman" w:hAnsi="Times New Roman" w:cs="Times New Roman"/>
                <w:b/>
                <w:bCs/>
                <w:sz w:val="16"/>
                <w:szCs w:val="16"/>
              </w:rPr>
              <w:t xml:space="preserve">prior to August 17, 2015. See </w:t>
            </w:r>
            <w:r>
              <w:rPr>
                <w:rFonts w:ascii="Times New Roman" w:eastAsia="Times New Roman" w:hAnsi="Times New Roman" w:cs="Times New Roman"/>
                <w:b/>
                <w:bCs/>
                <w:sz w:val="16"/>
                <w:szCs w:val="16"/>
              </w:rPr>
              <w:t>I</w:t>
            </w:r>
            <w:r w:rsidRPr="00C60FB1">
              <w:rPr>
                <w:rFonts w:ascii="Times New Roman" w:eastAsia="Times New Roman" w:hAnsi="Times New Roman" w:cs="Times New Roman"/>
                <w:b/>
                <w:bCs/>
                <w:sz w:val="16"/>
                <w:szCs w:val="16"/>
              </w:rPr>
              <w:t xml:space="preserve">nstructions for further detail on completing this item. </w:t>
            </w:r>
          </w:p>
          <w:p w14:paraId="690E1A71" w14:textId="77777777" w:rsidR="00894692" w:rsidRPr="00C60FB1" w:rsidRDefault="00894692" w:rsidP="00894692">
            <w:pPr>
              <w:spacing w:after="0" w:line="240" w:lineRule="auto"/>
              <w:rPr>
                <w:rFonts w:ascii="Times New Roman" w:eastAsia="Times New Roman" w:hAnsi="Times New Roman" w:cs="Times New Roman"/>
                <w:b/>
                <w:bCs/>
                <w:sz w:val="16"/>
                <w:szCs w:val="16"/>
              </w:rPr>
            </w:pPr>
          </w:p>
          <w:tbl>
            <w:tblPr>
              <w:tblStyle w:val="MediumList11"/>
              <w:tblW w:w="0" w:type="auto"/>
              <w:tblLook w:val="04A0" w:firstRow="1" w:lastRow="0" w:firstColumn="1" w:lastColumn="0" w:noHBand="0" w:noVBand="1"/>
            </w:tblPr>
            <w:tblGrid>
              <w:gridCol w:w="9475"/>
            </w:tblGrid>
            <w:tr w:rsidR="00894692" w:rsidRPr="00C60FB1" w14:paraId="31EE49B3" w14:textId="77777777" w:rsidTr="00BC77F9">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576" w:type="dxa"/>
                  <w:tcBorders>
                    <w:top w:val="single" w:sz="4" w:space="0" w:color="auto"/>
                    <w:left w:val="single" w:sz="4" w:space="0" w:color="auto"/>
                    <w:bottom w:val="single" w:sz="4" w:space="0" w:color="auto"/>
                    <w:right w:val="single" w:sz="4" w:space="0" w:color="auto"/>
                  </w:tcBorders>
                </w:tcPr>
                <w:p w14:paraId="5D1962C0" w14:textId="77777777" w:rsidR="00894692" w:rsidRPr="00C60FB1" w:rsidRDefault="00894692" w:rsidP="00894692">
                  <w:pPr>
                    <w:rPr>
                      <w:rFonts w:ascii="Calibri" w:hAnsi="Calibri" w:cs="Calibri"/>
                      <w:sz w:val="24"/>
                      <w:szCs w:val="24"/>
                    </w:rPr>
                  </w:pPr>
                  <w:r w:rsidRPr="00C60FB1">
                    <w:rPr>
                      <w:rFonts w:ascii="Calibri" w:hAnsi="Calibri" w:cs="Calibri"/>
                      <w:sz w:val="24"/>
                      <w:szCs w:val="24"/>
                    </w:rPr>
                    <w:t>Fair Housing Goal:</w:t>
                  </w:r>
                </w:p>
              </w:tc>
            </w:tr>
            <w:tr w:rsidR="00894692" w:rsidRPr="00C60FB1" w14:paraId="7D260E12" w14:textId="77777777" w:rsidTr="007D2325">
              <w:trPr>
                <w:cnfStyle w:val="000000100000" w:firstRow="0" w:lastRow="0" w:firstColumn="0" w:lastColumn="0" w:oddVBand="0" w:evenVBand="0" w:oddHBand="1" w:evenHBand="0" w:firstRowFirstColumn="0" w:firstRowLastColumn="0" w:lastRowFirstColumn="0" w:lastRowLastColumn="0"/>
                <w:trHeight w:val="2582"/>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shd w:val="clear" w:color="auto" w:fill="F2F2F2"/>
                </w:tcPr>
                <w:p w14:paraId="1D8E2BBA" w14:textId="77777777" w:rsidR="00894692" w:rsidRPr="00C60FB1" w:rsidRDefault="00894692" w:rsidP="00894692">
                  <w:pPr>
                    <w:rPr>
                      <w:rFonts w:ascii="Times New Roman" w:eastAsia="Times New Roman" w:hAnsi="Times New Roman" w:cs="Calibri"/>
                      <w:i/>
                      <w:u w:val="single"/>
                    </w:rPr>
                  </w:pPr>
                </w:p>
                <w:p w14:paraId="72302DEC" w14:textId="0ACFB02C" w:rsidR="00894692" w:rsidRPr="00C60FB1" w:rsidRDefault="00894692" w:rsidP="00894692">
                  <w:pPr>
                    <w:rPr>
                      <w:rFonts w:ascii="Times New Roman" w:eastAsia="Times New Roman" w:hAnsi="Times New Roman" w:cs="Calibri"/>
                      <w:i/>
                      <w:u w:val="single"/>
                    </w:rPr>
                  </w:pPr>
                  <w:r w:rsidRPr="00C60FB1">
                    <w:rPr>
                      <w:rFonts w:ascii="Times New Roman" w:eastAsia="Times New Roman" w:hAnsi="Times New Roman" w:cs="Calibri"/>
                      <w:i/>
                      <w:u w:val="single"/>
                    </w:rPr>
                    <w:t xml:space="preserve">Describe fair housing strategies and actions to achieve the goal </w:t>
                  </w:r>
                </w:p>
                <w:p w14:paraId="3D5EAF25" w14:textId="77777777" w:rsidR="00894692" w:rsidRPr="00C60FB1" w:rsidRDefault="00894692" w:rsidP="00894692">
                  <w:pPr>
                    <w:rPr>
                      <w:rFonts w:ascii="Times New Roman" w:eastAsia="Times New Roman" w:hAnsi="Times New Roman" w:cs="Calibri"/>
                      <w:sz w:val="24"/>
                      <w:szCs w:val="24"/>
                    </w:rPr>
                  </w:pPr>
                </w:p>
                <w:p w14:paraId="7EA83D95" w14:textId="590E8DE9" w:rsidR="00A9292F" w:rsidRPr="00C60FB1" w:rsidRDefault="00A9292F" w:rsidP="00A9292F">
                  <w:pPr>
                    <w:rPr>
                      <w:rFonts w:ascii="Times New Roman" w:eastAsia="Times New Roman" w:hAnsi="Times New Roman" w:cs="Calibri"/>
                      <w:sz w:val="24"/>
                      <w:szCs w:val="24"/>
                    </w:rPr>
                  </w:pPr>
                  <w:r>
                    <w:rPr>
                      <w:rFonts w:ascii="Times New Roman" w:eastAsia="Times New Roman" w:hAnsi="Times New Roman" w:cs="Calibri"/>
                      <w:sz w:val="24"/>
                      <w:szCs w:val="24"/>
                    </w:rPr>
                    <w:t xml:space="preserve">THE </w:t>
                  </w:r>
                  <w:r w:rsidR="00125774">
                    <w:rPr>
                      <w:rFonts w:ascii="Times New Roman" w:eastAsia="Times New Roman" w:hAnsi="Times New Roman" w:cs="Calibri"/>
                      <w:sz w:val="24"/>
                      <w:szCs w:val="24"/>
                    </w:rPr>
                    <w:t>MCDA</w:t>
                  </w:r>
                  <w:r>
                    <w:rPr>
                      <w:rFonts w:ascii="Times New Roman" w:eastAsia="Times New Roman" w:hAnsi="Times New Roman" w:cs="Calibri"/>
                      <w:sz w:val="24"/>
                      <w:szCs w:val="24"/>
                    </w:rPr>
                    <w:t xml:space="preserve"> WILL MAKE READILY AVAILABLE FOR ALL APPLICANTS. HCV</w:t>
                  </w:r>
                  <w:r w:rsidR="00660AA5">
                    <w:rPr>
                      <w:rFonts w:ascii="Times New Roman" w:eastAsia="Times New Roman" w:hAnsi="Times New Roman" w:cs="Calibri"/>
                      <w:sz w:val="24"/>
                      <w:szCs w:val="24"/>
                    </w:rPr>
                    <w:t>P</w:t>
                  </w:r>
                  <w:r>
                    <w:rPr>
                      <w:rFonts w:ascii="Times New Roman" w:eastAsia="Times New Roman" w:hAnsi="Times New Roman" w:cs="Calibri"/>
                      <w:sz w:val="24"/>
                      <w:szCs w:val="24"/>
                    </w:rPr>
                    <w:t xml:space="preserve"> PARTICIPANTS AND LANDLORD</w:t>
                  </w:r>
                  <w:r w:rsidR="00660AA5">
                    <w:rPr>
                      <w:rFonts w:ascii="Times New Roman" w:eastAsia="Times New Roman" w:hAnsi="Times New Roman" w:cs="Calibri"/>
                      <w:sz w:val="24"/>
                      <w:szCs w:val="24"/>
                    </w:rPr>
                    <w:t>’</w:t>
                  </w:r>
                  <w:r>
                    <w:rPr>
                      <w:rFonts w:ascii="Times New Roman" w:eastAsia="Times New Roman" w:hAnsi="Times New Roman" w:cs="Calibri"/>
                      <w:sz w:val="24"/>
                      <w:szCs w:val="24"/>
                    </w:rPr>
                    <w:t xml:space="preserve">S EDUCATIONAL MATERIAL ABOUT FAIR HOUSING RIGHTS AND RESPONSIBILITIES CONSISTENT WITH </w:t>
                  </w:r>
                  <w:r w:rsidRPr="0094133D">
                    <w:rPr>
                      <w:rFonts w:ascii="Times New Roman" w:eastAsia="Times New Roman" w:hAnsi="Times New Roman" w:cs="Calibri"/>
                      <w:sz w:val="24"/>
                      <w:szCs w:val="24"/>
                    </w:rPr>
                    <w:t>24 CFR § 5.154(d)(5).</w:t>
                  </w:r>
                </w:p>
                <w:p w14:paraId="7471F462" w14:textId="77777777" w:rsidR="00894692" w:rsidRPr="00C60FB1" w:rsidRDefault="00894692" w:rsidP="00894692">
                  <w:pPr>
                    <w:rPr>
                      <w:rFonts w:ascii="Times New Roman" w:eastAsia="Times New Roman" w:hAnsi="Times New Roman" w:cs="Calibri"/>
                      <w:sz w:val="24"/>
                      <w:szCs w:val="24"/>
                    </w:rPr>
                  </w:pPr>
                </w:p>
                <w:p w14:paraId="52B93A8D" w14:textId="77777777" w:rsidR="00894692" w:rsidRPr="00C60FB1" w:rsidRDefault="00894692" w:rsidP="00894692">
                  <w:pPr>
                    <w:rPr>
                      <w:rFonts w:ascii="Times New Roman" w:eastAsia="Times New Roman" w:hAnsi="Times New Roman" w:cs="Calibri"/>
                      <w:sz w:val="24"/>
                      <w:szCs w:val="24"/>
                    </w:rPr>
                  </w:pPr>
                </w:p>
                <w:p w14:paraId="7E3CCA33" w14:textId="77777777" w:rsidR="00894692" w:rsidRPr="00C60FB1" w:rsidRDefault="00894692" w:rsidP="00894692">
                  <w:pPr>
                    <w:rPr>
                      <w:rFonts w:ascii="Times New Roman" w:eastAsia="Times New Roman" w:hAnsi="Times New Roman" w:cs="Calibri"/>
                      <w:sz w:val="24"/>
                      <w:szCs w:val="24"/>
                    </w:rPr>
                  </w:pPr>
                </w:p>
              </w:tc>
            </w:tr>
          </w:tbl>
          <w:p w14:paraId="37F6B902" w14:textId="77777777" w:rsidR="00894692" w:rsidRPr="00C60FB1" w:rsidRDefault="00894692" w:rsidP="00894692">
            <w:pPr>
              <w:spacing w:after="0" w:line="240" w:lineRule="auto"/>
              <w:rPr>
                <w:rFonts w:ascii="Times New Roman" w:eastAsia="Times New Roman" w:hAnsi="Times New Roman" w:cs="Times New Roman"/>
                <w:b/>
                <w:bCs/>
                <w:sz w:val="16"/>
                <w:szCs w:val="16"/>
              </w:rPr>
            </w:pPr>
          </w:p>
          <w:tbl>
            <w:tblPr>
              <w:tblStyle w:val="MediumList11"/>
              <w:tblW w:w="0" w:type="auto"/>
              <w:tblLook w:val="04A0" w:firstRow="1" w:lastRow="0" w:firstColumn="1" w:lastColumn="0" w:noHBand="0" w:noVBand="1"/>
            </w:tblPr>
            <w:tblGrid>
              <w:gridCol w:w="9475"/>
            </w:tblGrid>
            <w:tr w:rsidR="00894692" w:rsidRPr="00C60FB1" w14:paraId="7ECE72E2" w14:textId="77777777" w:rsidTr="00BC77F9">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576" w:type="dxa"/>
                  <w:tcBorders>
                    <w:top w:val="single" w:sz="4" w:space="0" w:color="auto"/>
                    <w:left w:val="single" w:sz="4" w:space="0" w:color="auto"/>
                    <w:bottom w:val="single" w:sz="4" w:space="0" w:color="auto"/>
                    <w:right w:val="single" w:sz="4" w:space="0" w:color="auto"/>
                  </w:tcBorders>
                </w:tcPr>
                <w:p w14:paraId="0F244DEF" w14:textId="77777777" w:rsidR="00894692" w:rsidRPr="00C60FB1" w:rsidRDefault="00894692" w:rsidP="00894692">
                  <w:pPr>
                    <w:rPr>
                      <w:rFonts w:ascii="Calibri" w:hAnsi="Calibri" w:cs="Calibri"/>
                      <w:sz w:val="24"/>
                      <w:szCs w:val="24"/>
                    </w:rPr>
                  </w:pPr>
                  <w:r w:rsidRPr="00C60FB1">
                    <w:rPr>
                      <w:rFonts w:ascii="Calibri" w:hAnsi="Calibri" w:cs="Calibri"/>
                      <w:sz w:val="24"/>
                      <w:szCs w:val="24"/>
                    </w:rPr>
                    <w:t>Fair Housing Goal:</w:t>
                  </w:r>
                </w:p>
              </w:tc>
            </w:tr>
            <w:tr w:rsidR="00894692" w:rsidRPr="00C60FB1" w14:paraId="184B32D9" w14:textId="77777777" w:rsidTr="007D2325">
              <w:trPr>
                <w:cnfStyle w:val="000000100000" w:firstRow="0" w:lastRow="0" w:firstColumn="0" w:lastColumn="0" w:oddVBand="0" w:evenVBand="0" w:oddHBand="1" w:evenHBand="0" w:firstRowFirstColumn="0" w:firstRowLastColumn="0" w:lastRowFirstColumn="0" w:lastRowLastColumn="0"/>
                <w:trHeight w:val="2537"/>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shd w:val="clear" w:color="auto" w:fill="F2F2F2"/>
                </w:tcPr>
                <w:p w14:paraId="511A369F" w14:textId="77777777" w:rsidR="00894692" w:rsidRPr="00C60FB1" w:rsidRDefault="00894692" w:rsidP="00894692">
                  <w:pPr>
                    <w:rPr>
                      <w:rFonts w:ascii="Times New Roman" w:eastAsia="Times New Roman" w:hAnsi="Times New Roman" w:cs="Calibri"/>
                      <w:i/>
                      <w:u w:val="single"/>
                    </w:rPr>
                  </w:pPr>
                </w:p>
                <w:p w14:paraId="74451249" w14:textId="77777777" w:rsidR="00894692" w:rsidRPr="00C60FB1" w:rsidRDefault="00894692" w:rsidP="00894692">
                  <w:pPr>
                    <w:rPr>
                      <w:rFonts w:ascii="Times New Roman" w:eastAsia="Times New Roman" w:hAnsi="Times New Roman" w:cs="Calibri"/>
                      <w:i/>
                      <w:u w:val="single"/>
                    </w:rPr>
                  </w:pPr>
                  <w:r w:rsidRPr="00C60FB1">
                    <w:rPr>
                      <w:rFonts w:ascii="Times New Roman" w:eastAsia="Times New Roman" w:hAnsi="Times New Roman" w:cs="Calibri"/>
                      <w:i/>
                      <w:u w:val="single"/>
                    </w:rPr>
                    <w:t xml:space="preserve">Describe fair housing strategies and actions to achieve the goal </w:t>
                  </w:r>
                </w:p>
                <w:p w14:paraId="3A2429CA" w14:textId="77777777" w:rsidR="00894692" w:rsidRPr="00C60FB1" w:rsidRDefault="00894692" w:rsidP="00894692">
                  <w:pPr>
                    <w:rPr>
                      <w:rFonts w:ascii="Times New Roman" w:eastAsia="Times New Roman" w:hAnsi="Times New Roman" w:cs="Calibri"/>
                      <w:sz w:val="24"/>
                      <w:szCs w:val="24"/>
                    </w:rPr>
                  </w:pPr>
                </w:p>
                <w:p w14:paraId="18640F50" w14:textId="71CC3C0F" w:rsidR="00894692" w:rsidRPr="00C60FB1" w:rsidRDefault="00A9292F" w:rsidP="00894692">
                  <w:pPr>
                    <w:rPr>
                      <w:rFonts w:ascii="Times New Roman" w:eastAsia="Times New Roman" w:hAnsi="Times New Roman" w:cs="Calibri"/>
                      <w:sz w:val="24"/>
                      <w:szCs w:val="24"/>
                    </w:rPr>
                  </w:pPr>
                  <w:r>
                    <w:rPr>
                      <w:rFonts w:ascii="Times New Roman" w:eastAsia="Times New Roman" w:hAnsi="Times New Roman" w:cs="Calibri"/>
                      <w:sz w:val="24"/>
                      <w:szCs w:val="24"/>
                    </w:rPr>
                    <w:t xml:space="preserve">THE </w:t>
                  </w:r>
                  <w:r w:rsidR="00125774">
                    <w:rPr>
                      <w:rFonts w:ascii="Times New Roman" w:eastAsia="Times New Roman" w:hAnsi="Times New Roman" w:cs="Calibri"/>
                      <w:sz w:val="24"/>
                      <w:szCs w:val="24"/>
                    </w:rPr>
                    <w:t>MCDA</w:t>
                  </w:r>
                  <w:r>
                    <w:rPr>
                      <w:rFonts w:ascii="Times New Roman" w:eastAsia="Times New Roman" w:hAnsi="Times New Roman" w:cs="Calibri"/>
                      <w:sz w:val="24"/>
                      <w:szCs w:val="24"/>
                    </w:rPr>
                    <w:t xml:space="preserve"> WILL </w:t>
                  </w:r>
                  <w:r w:rsidRPr="0094133D">
                    <w:rPr>
                      <w:rFonts w:ascii="Times New Roman" w:eastAsia="Times New Roman" w:hAnsi="Times New Roman" w:cs="Calibri"/>
                      <w:sz w:val="24"/>
                      <w:szCs w:val="24"/>
                    </w:rPr>
                    <w:t xml:space="preserve">MAKE READILY AVAILABLE FOR ALL HCVP PARTICIPANTS AND LANDLORDS EDUCATIONAL MATERIAL </w:t>
                  </w:r>
                  <w:r>
                    <w:rPr>
                      <w:rFonts w:ascii="Times New Roman" w:eastAsia="Times New Roman" w:hAnsi="Times New Roman" w:cs="Calibri"/>
                      <w:sz w:val="24"/>
                      <w:szCs w:val="24"/>
                    </w:rPr>
                    <w:t xml:space="preserve">AND RESOURCES </w:t>
                  </w:r>
                  <w:r w:rsidRPr="0094133D">
                    <w:rPr>
                      <w:rFonts w:ascii="Times New Roman" w:eastAsia="Times New Roman" w:hAnsi="Times New Roman" w:cs="Calibri"/>
                      <w:sz w:val="24"/>
                      <w:szCs w:val="24"/>
                    </w:rPr>
                    <w:t>ABOUT</w:t>
                  </w:r>
                  <w:r>
                    <w:rPr>
                      <w:rFonts w:ascii="Times New Roman" w:eastAsia="Times New Roman" w:hAnsi="Times New Roman" w:cs="Calibri"/>
                      <w:sz w:val="24"/>
                      <w:szCs w:val="24"/>
                    </w:rPr>
                    <w:t xml:space="preserve"> LEAD PAINT HAZZARDS. </w:t>
                  </w:r>
                  <w:r w:rsidRPr="007A7865">
                    <w:rPr>
                      <w:rFonts w:ascii="Times New Roman" w:eastAsia="Times New Roman" w:hAnsi="Times New Roman" w:cs="Calibri"/>
                      <w:sz w:val="24"/>
                      <w:szCs w:val="24"/>
                    </w:rPr>
                    <w:t xml:space="preserve">THE </w:t>
                  </w:r>
                  <w:r>
                    <w:rPr>
                      <w:rFonts w:ascii="Times New Roman" w:eastAsia="Times New Roman" w:hAnsi="Times New Roman" w:cs="Calibri"/>
                      <w:sz w:val="24"/>
                      <w:szCs w:val="24"/>
                    </w:rPr>
                    <w:t xml:space="preserve">MA </w:t>
                  </w:r>
                  <w:r w:rsidRPr="007A7865">
                    <w:rPr>
                      <w:rFonts w:ascii="Times New Roman" w:eastAsia="Times New Roman" w:hAnsi="Times New Roman" w:cs="Calibri"/>
                      <w:sz w:val="24"/>
                      <w:szCs w:val="24"/>
                    </w:rPr>
                    <w:t>LEAD LAW PROTECTS A CHILD'S RIGHT TO A LEAD-SAFE HOME. IT REQUIRES THE REMOVAL OR CONTROL OF LEAD PAINT IN HOUSES WITH CHILDREN UNDER 6.</w:t>
                  </w:r>
                </w:p>
                <w:p w14:paraId="51AC3D3D" w14:textId="77777777" w:rsidR="00894692" w:rsidRPr="00C60FB1" w:rsidRDefault="00894692" w:rsidP="00894692">
                  <w:pPr>
                    <w:rPr>
                      <w:rFonts w:ascii="Times New Roman" w:eastAsia="Times New Roman" w:hAnsi="Times New Roman" w:cs="Calibri"/>
                      <w:sz w:val="24"/>
                      <w:szCs w:val="24"/>
                    </w:rPr>
                  </w:pPr>
                </w:p>
                <w:p w14:paraId="028736BA" w14:textId="77777777" w:rsidR="00894692" w:rsidRPr="00C60FB1" w:rsidRDefault="00894692" w:rsidP="00894692">
                  <w:pPr>
                    <w:rPr>
                      <w:rFonts w:ascii="Times New Roman" w:eastAsia="Times New Roman" w:hAnsi="Times New Roman" w:cs="Calibri"/>
                      <w:sz w:val="24"/>
                      <w:szCs w:val="24"/>
                    </w:rPr>
                  </w:pPr>
                </w:p>
              </w:tc>
            </w:tr>
          </w:tbl>
          <w:p w14:paraId="17EA67EF" w14:textId="77777777" w:rsidR="00894692" w:rsidRPr="00C60FB1" w:rsidRDefault="00894692" w:rsidP="00894692">
            <w:pPr>
              <w:spacing w:after="0" w:line="240" w:lineRule="auto"/>
              <w:rPr>
                <w:rFonts w:ascii="Times New Roman" w:eastAsia="Times New Roman" w:hAnsi="Times New Roman" w:cs="Times New Roman"/>
                <w:b/>
                <w:bCs/>
                <w:sz w:val="16"/>
                <w:szCs w:val="16"/>
              </w:rPr>
            </w:pPr>
          </w:p>
          <w:tbl>
            <w:tblPr>
              <w:tblStyle w:val="MediumList11"/>
              <w:tblW w:w="0" w:type="auto"/>
              <w:tblLook w:val="04A0" w:firstRow="1" w:lastRow="0" w:firstColumn="1" w:lastColumn="0" w:noHBand="0" w:noVBand="1"/>
            </w:tblPr>
            <w:tblGrid>
              <w:gridCol w:w="9475"/>
            </w:tblGrid>
            <w:tr w:rsidR="00894692" w:rsidRPr="00C60FB1" w14:paraId="5D748DFF" w14:textId="77777777" w:rsidTr="00BC77F9">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576" w:type="dxa"/>
                  <w:tcBorders>
                    <w:top w:val="single" w:sz="4" w:space="0" w:color="auto"/>
                    <w:left w:val="single" w:sz="4" w:space="0" w:color="auto"/>
                    <w:bottom w:val="single" w:sz="4" w:space="0" w:color="auto"/>
                    <w:right w:val="single" w:sz="4" w:space="0" w:color="auto"/>
                  </w:tcBorders>
                </w:tcPr>
                <w:p w14:paraId="16A1EFAD" w14:textId="77777777" w:rsidR="00894692" w:rsidRPr="00C60FB1" w:rsidRDefault="00894692" w:rsidP="00894692">
                  <w:pPr>
                    <w:rPr>
                      <w:rFonts w:ascii="Calibri" w:hAnsi="Calibri" w:cs="Calibri"/>
                      <w:sz w:val="24"/>
                      <w:szCs w:val="24"/>
                    </w:rPr>
                  </w:pPr>
                  <w:r w:rsidRPr="00C60FB1">
                    <w:rPr>
                      <w:rFonts w:ascii="Calibri" w:hAnsi="Calibri" w:cs="Calibri"/>
                      <w:sz w:val="24"/>
                      <w:szCs w:val="24"/>
                    </w:rPr>
                    <w:t>Fair Housing Goal:</w:t>
                  </w:r>
                </w:p>
              </w:tc>
            </w:tr>
            <w:tr w:rsidR="00894692" w:rsidRPr="00C60FB1" w14:paraId="7B9FE3A6" w14:textId="77777777" w:rsidTr="007D2325">
              <w:trPr>
                <w:cnfStyle w:val="000000100000" w:firstRow="0" w:lastRow="0" w:firstColumn="0" w:lastColumn="0" w:oddVBand="0" w:evenVBand="0" w:oddHBand="1" w:evenHBand="0" w:firstRowFirstColumn="0" w:firstRowLastColumn="0" w:lastRowFirstColumn="0" w:lastRowLastColumn="0"/>
                <w:trHeight w:val="260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shd w:val="clear" w:color="auto" w:fill="F2F2F2"/>
                </w:tcPr>
                <w:p w14:paraId="5B785AC8" w14:textId="77777777" w:rsidR="00894692" w:rsidRPr="00C60FB1" w:rsidRDefault="00894692" w:rsidP="00894692">
                  <w:pPr>
                    <w:rPr>
                      <w:rFonts w:ascii="Times New Roman" w:eastAsia="Times New Roman" w:hAnsi="Times New Roman" w:cs="Calibri"/>
                      <w:i/>
                      <w:u w:val="single"/>
                    </w:rPr>
                  </w:pPr>
                </w:p>
                <w:p w14:paraId="333FA11E" w14:textId="57AD8D10" w:rsidR="00894692" w:rsidRPr="00C60FB1" w:rsidRDefault="00894692" w:rsidP="00894692">
                  <w:pPr>
                    <w:rPr>
                      <w:rFonts w:ascii="Times New Roman" w:eastAsia="Times New Roman" w:hAnsi="Times New Roman" w:cs="Calibri"/>
                      <w:i/>
                      <w:u w:val="single"/>
                    </w:rPr>
                  </w:pPr>
                  <w:r w:rsidRPr="00C60FB1">
                    <w:rPr>
                      <w:rFonts w:ascii="Times New Roman" w:eastAsia="Times New Roman" w:hAnsi="Times New Roman" w:cs="Calibri"/>
                      <w:i/>
                      <w:u w:val="single"/>
                    </w:rPr>
                    <w:t>Describe fair housing strategies and actions to achieve the goal</w:t>
                  </w:r>
                </w:p>
                <w:p w14:paraId="2B14DC68" w14:textId="77777777" w:rsidR="00894692" w:rsidRPr="00C60FB1" w:rsidRDefault="00894692" w:rsidP="00894692">
                  <w:pPr>
                    <w:rPr>
                      <w:rFonts w:ascii="Times New Roman" w:eastAsia="Times New Roman" w:hAnsi="Times New Roman" w:cs="Calibri"/>
                      <w:sz w:val="24"/>
                      <w:szCs w:val="24"/>
                    </w:rPr>
                  </w:pPr>
                </w:p>
                <w:p w14:paraId="5B870E28" w14:textId="77777777" w:rsidR="00A9292F" w:rsidRDefault="00A9292F" w:rsidP="00A9292F">
                  <w:pPr>
                    <w:rPr>
                      <w:rFonts w:ascii="Times New Roman" w:eastAsia="Times New Roman" w:hAnsi="Times New Roman" w:cs="Calibri"/>
                      <w:b w:val="0"/>
                      <w:bCs w:val="0"/>
                      <w:sz w:val="24"/>
                      <w:szCs w:val="24"/>
                    </w:rPr>
                  </w:pPr>
                </w:p>
                <w:p w14:paraId="0A7AB78A" w14:textId="528BC042" w:rsidR="00894692" w:rsidRPr="00C60FB1" w:rsidRDefault="00A9292F" w:rsidP="00A9292F">
                  <w:pPr>
                    <w:rPr>
                      <w:rFonts w:ascii="Times New Roman" w:eastAsia="Times New Roman" w:hAnsi="Times New Roman" w:cs="Calibri"/>
                      <w:sz w:val="24"/>
                      <w:szCs w:val="24"/>
                    </w:rPr>
                  </w:pPr>
                  <w:r>
                    <w:rPr>
                      <w:rFonts w:ascii="Times New Roman" w:eastAsia="Times New Roman" w:hAnsi="Times New Roman" w:cs="Calibri"/>
                      <w:sz w:val="24"/>
                      <w:szCs w:val="24"/>
                    </w:rPr>
                    <w:t xml:space="preserve">THE </w:t>
                  </w:r>
                  <w:r w:rsidR="00125774">
                    <w:rPr>
                      <w:rFonts w:ascii="Times New Roman" w:eastAsia="Times New Roman" w:hAnsi="Times New Roman" w:cs="Calibri"/>
                      <w:sz w:val="24"/>
                      <w:szCs w:val="24"/>
                    </w:rPr>
                    <w:t>MCDA</w:t>
                  </w:r>
                  <w:r>
                    <w:rPr>
                      <w:rFonts w:ascii="Times New Roman" w:eastAsia="Times New Roman" w:hAnsi="Times New Roman" w:cs="Calibri"/>
                      <w:sz w:val="24"/>
                      <w:szCs w:val="24"/>
                    </w:rPr>
                    <w:t xml:space="preserve"> WILL ANNUALLY REVIEW THE PAYMENTS STANDARDS SET BY THE </w:t>
                  </w:r>
                  <w:r w:rsidR="00125774">
                    <w:rPr>
                      <w:rFonts w:ascii="Times New Roman" w:eastAsia="Times New Roman" w:hAnsi="Times New Roman" w:cs="Calibri"/>
                      <w:sz w:val="24"/>
                      <w:szCs w:val="24"/>
                    </w:rPr>
                    <w:t>MCDA</w:t>
                  </w:r>
                  <w:r>
                    <w:rPr>
                      <w:rFonts w:ascii="Times New Roman" w:eastAsia="Times New Roman" w:hAnsi="Times New Roman" w:cs="Calibri"/>
                      <w:sz w:val="24"/>
                      <w:szCs w:val="24"/>
                    </w:rPr>
                    <w:t xml:space="preserve"> TO ENSURE THEY ARE </w:t>
                  </w:r>
                  <w:r w:rsidRPr="007A7865">
                    <w:rPr>
                      <w:rFonts w:ascii="Times New Roman" w:eastAsia="Times New Roman" w:hAnsi="Times New Roman" w:cs="Calibri"/>
                      <w:sz w:val="24"/>
                      <w:szCs w:val="24"/>
                    </w:rPr>
                    <w:t xml:space="preserve">HIGH ENOUGH TO ALLOW FAMILIES A REASONABLE SELECTION OF MODEST, DECENT, SAFE, AND SANITARY HOUSING IN A RANGE OF NEIGHBORHOODS IN THE PHA’S JURISDICTION. TO MEET THAT OBJECTIVE AND TO SUPPORT FAMILIES WISHING TO MOVE TO AREAS WITH LOWER CONCENTRATIONS OF POOR AND MINORITY HOUSEHOLDS, </w:t>
                  </w:r>
                  <w:r>
                    <w:rPr>
                      <w:rFonts w:ascii="Times New Roman" w:eastAsia="Times New Roman" w:hAnsi="Times New Roman" w:cs="Calibri"/>
                      <w:sz w:val="24"/>
                      <w:szCs w:val="24"/>
                    </w:rPr>
                    <w:t xml:space="preserve">THE </w:t>
                  </w:r>
                  <w:r w:rsidR="00125774">
                    <w:rPr>
                      <w:rFonts w:ascii="Times New Roman" w:eastAsia="Times New Roman" w:hAnsi="Times New Roman" w:cs="Calibri"/>
                      <w:sz w:val="24"/>
                      <w:szCs w:val="24"/>
                    </w:rPr>
                    <w:t>MCDA</w:t>
                  </w:r>
                  <w:r w:rsidRPr="007A7865">
                    <w:rPr>
                      <w:rFonts w:ascii="Times New Roman" w:eastAsia="Times New Roman" w:hAnsi="Times New Roman" w:cs="Calibri"/>
                      <w:sz w:val="24"/>
                      <w:szCs w:val="24"/>
                    </w:rPr>
                    <w:t xml:space="preserve"> MAY </w:t>
                  </w:r>
                  <w:r>
                    <w:rPr>
                      <w:rFonts w:ascii="Times New Roman" w:eastAsia="Times New Roman" w:hAnsi="Times New Roman" w:cs="Calibri"/>
                      <w:sz w:val="24"/>
                      <w:szCs w:val="24"/>
                    </w:rPr>
                    <w:t xml:space="preserve">ALSO </w:t>
                  </w:r>
                  <w:r w:rsidRPr="007A7865">
                    <w:rPr>
                      <w:rFonts w:ascii="Times New Roman" w:eastAsia="Times New Roman" w:hAnsi="Times New Roman" w:cs="Calibri"/>
                      <w:sz w:val="24"/>
                      <w:szCs w:val="24"/>
                    </w:rPr>
                    <w:t>ESTABLISH HIGHER PAYMENT STANDARD SCHEDULES FOR CERTAIN AREAS SO THAT FAMILIES CAN RENT UNITS IN MORE DESIRABLE AREAS.</w:t>
                  </w:r>
                </w:p>
                <w:p w14:paraId="4A60B8D7" w14:textId="77777777" w:rsidR="00894692" w:rsidRPr="00C60FB1" w:rsidRDefault="00894692" w:rsidP="00894692">
                  <w:pPr>
                    <w:rPr>
                      <w:rFonts w:ascii="Times New Roman" w:eastAsia="Times New Roman" w:hAnsi="Times New Roman" w:cs="Calibri"/>
                      <w:sz w:val="24"/>
                      <w:szCs w:val="24"/>
                    </w:rPr>
                  </w:pPr>
                </w:p>
              </w:tc>
            </w:tr>
          </w:tbl>
          <w:p w14:paraId="3FED4573" w14:textId="77777777" w:rsidR="00894692" w:rsidRPr="00C60FB1" w:rsidRDefault="00894692" w:rsidP="00894692">
            <w:pPr>
              <w:spacing w:after="0" w:line="240" w:lineRule="auto"/>
              <w:rPr>
                <w:rFonts w:ascii="Times New Roman" w:eastAsia="Times New Roman" w:hAnsi="Times New Roman" w:cs="Times New Roman"/>
                <w:sz w:val="20"/>
                <w:szCs w:val="20"/>
              </w:rPr>
            </w:pPr>
          </w:p>
          <w:p w14:paraId="0C8E2738" w14:textId="77777777" w:rsidR="00894692" w:rsidRPr="00C60FB1" w:rsidRDefault="00894692" w:rsidP="00894692">
            <w:pPr>
              <w:spacing w:after="0" w:line="240" w:lineRule="auto"/>
              <w:rPr>
                <w:rFonts w:ascii="Times New Roman" w:eastAsia="Times New Roman" w:hAnsi="Times New Roman" w:cs="Times New Roman"/>
                <w:sz w:val="20"/>
                <w:szCs w:val="20"/>
              </w:rPr>
            </w:pPr>
          </w:p>
        </w:tc>
      </w:tr>
    </w:tbl>
    <w:p w14:paraId="11DB2309" w14:textId="1F70B10E" w:rsidR="00C60FB1" w:rsidRPr="00A71C25" w:rsidRDefault="00C60FB1" w:rsidP="00C60FB1">
      <w:pPr>
        <w:spacing w:after="0" w:line="240" w:lineRule="auto"/>
        <w:rPr>
          <w:rFonts w:ascii="Times New Roman" w:eastAsia="Calibri" w:hAnsi="Times New Roman" w:cs="Times New Roman"/>
          <w:b/>
          <w:bCs/>
          <w:sz w:val="24"/>
          <w:szCs w:val="24"/>
        </w:rPr>
      </w:pPr>
      <w:r w:rsidRPr="00A71C25">
        <w:rPr>
          <w:rFonts w:ascii="Times New Roman" w:eastAsia="Calibri" w:hAnsi="Times New Roman" w:cs="Times New Roman"/>
          <w:b/>
          <w:bCs/>
          <w:sz w:val="24"/>
          <w:szCs w:val="24"/>
        </w:rPr>
        <w:t>Instructions for Preparation of Form HUD-50075-5Y</w:t>
      </w:r>
      <w:r w:rsidR="00A71C25">
        <w:rPr>
          <w:rFonts w:ascii="Times New Roman" w:eastAsia="Calibri" w:hAnsi="Times New Roman" w:cs="Times New Roman"/>
          <w:b/>
          <w:bCs/>
          <w:sz w:val="24"/>
          <w:szCs w:val="24"/>
        </w:rPr>
        <w:t xml:space="preserve"> - </w:t>
      </w:r>
      <w:r w:rsidRPr="00A71C25">
        <w:rPr>
          <w:rFonts w:ascii="Times New Roman" w:eastAsia="Calibri" w:hAnsi="Times New Roman" w:cs="Times New Roman"/>
          <w:b/>
          <w:bCs/>
          <w:sz w:val="24"/>
          <w:szCs w:val="24"/>
        </w:rPr>
        <w:t>5-Year PHA Plan for All PHAs</w:t>
      </w:r>
    </w:p>
    <w:p w14:paraId="1EDBBB22" w14:textId="77777777" w:rsidR="00C60FB1" w:rsidRPr="00AB33E7" w:rsidRDefault="00C60FB1" w:rsidP="00C60FB1">
      <w:pPr>
        <w:pBdr>
          <w:top w:val="single" w:sz="4" w:space="1" w:color="auto"/>
        </w:pBdr>
        <w:tabs>
          <w:tab w:val="center" w:pos="4680"/>
          <w:tab w:val="right" w:pos="9360"/>
        </w:tabs>
        <w:spacing w:after="0" w:line="240" w:lineRule="auto"/>
        <w:ind w:left="-540" w:right="360"/>
        <w:rPr>
          <w:rFonts w:ascii="Cambria" w:eastAsia="Calibri" w:hAnsi="Cambria" w:cs="Times New Roman"/>
          <w:sz w:val="12"/>
          <w:szCs w:val="12"/>
        </w:rPr>
      </w:pPr>
    </w:p>
    <w:p w14:paraId="0CC4AF6A" w14:textId="77777777" w:rsidR="00C60FB1" w:rsidRPr="00C60FB1" w:rsidRDefault="00C60FB1" w:rsidP="00C60FB1">
      <w:pPr>
        <w:tabs>
          <w:tab w:val="left" w:pos="360"/>
        </w:tabs>
        <w:spacing w:after="0" w:line="240" w:lineRule="auto"/>
        <w:rPr>
          <w:rFonts w:ascii="Times New Roman" w:eastAsia="Times New Roman" w:hAnsi="Times New Roman" w:cs="Times New Roman"/>
          <w:b/>
          <w:bCs/>
          <w:color w:val="000000"/>
          <w:sz w:val="16"/>
          <w:szCs w:val="16"/>
        </w:rPr>
      </w:pPr>
      <w:r w:rsidRPr="00C60FB1">
        <w:rPr>
          <w:rFonts w:ascii="Times New Roman" w:eastAsia="Times New Roman" w:hAnsi="Times New Roman" w:cs="Times New Roman"/>
          <w:b/>
          <w:bCs/>
          <w:color w:val="000000"/>
          <w:sz w:val="16"/>
          <w:szCs w:val="16"/>
        </w:rPr>
        <w:lastRenderedPageBreak/>
        <w:t>A.</w:t>
      </w:r>
      <w:r w:rsidRPr="00C60FB1">
        <w:rPr>
          <w:rFonts w:ascii="Times New Roman" w:eastAsia="Times New Roman" w:hAnsi="Times New Roman" w:cs="Times New Roman"/>
          <w:b/>
          <w:bCs/>
          <w:color w:val="000000"/>
          <w:sz w:val="16"/>
          <w:szCs w:val="16"/>
        </w:rPr>
        <w:tab/>
        <w:t xml:space="preserve">PHA Information. </w:t>
      </w:r>
      <w:r w:rsidRPr="00C60FB1">
        <w:rPr>
          <w:rFonts w:ascii="Times New Roman" w:eastAsia="Times New Roman" w:hAnsi="Times New Roman" w:cs="Times New Roman"/>
          <w:sz w:val="16"/>
          <w:szCs w:val="16"/>
        </w:rPr>
        <w:t>All PHAs must complete this section.  (24 CFR § 903.4)</w:t>
      </w:r>
      <w:r w:rsidRPr="00C60FB1">
        <w:rPr>
          <w:rFonts w:ascii="Times New Roman" w:eastAsia="Times New Roman" w:hAnsi="Times New Roman" w:cs="Times New Roman"/>
          <w:sz w:val="24"/>
          <w:szCs w:val="24"/>
        </w:rPr>
        <w:t xml:space="preserve">  </w:t>
      </w:r>
    </w:p>
    <w:p w14:paraId="708A3F29" w14:textId="77777777" w:rsidR="00C60FB1" w:rsidRPr="00AB33E7" w:rsidRDefault="00C60FB1" w:rsidP="00C60FB1">
      <w:pPr>
        <w:spacing w:after="0" w:line="240" w:lineRule="auto"/>
        <w:ind w:left="360"/>
        <w:rPr>
          <w:rFonts w:ascii="Times New Roman" w:eastAsia="Times New Roman" w:hAnsi="Times New Roman" w:cs="Times New Roman"/>
          <w:color w:val="000000"/>
          <w:sz w:val="12"/>
          <w:szCs w:val="12"/>
        </w:rPr>
      </w:pPr>
    </w:p>
    <w:p w14:paraId="02A5F6F1" w14:textId="440CE8EA" w:rsidR="00C60FB1" w:rsidRPr="00C60FB1" w:rsidRDefault="00C60FB1" w:rsidP="00C60FB1">
      <w:pPr>
        <w:spacing w:after="0" w:line="240" w:lineRule="auto"/>
        <w:ind w:left="720" w:hanging="360"/>
        <w:rPr>
          <w:rFonts w:ascii="Times New Roman" w:eastAsia="Times New Roman" w:hAnsi="Times New Roman" w:cs="Times New Roman"/>
          <w:color w:val="000000"/>
          <w:sz w:val="16"/>
          <w:szCs w:val="16"/>
        </w:rPr>
      </w:pPr>
      <w:r w:rsidRPr="00C60FB1">
        <w:rPr>
          <w:rFonts w:ascii="Times New Roman" w:eastAsia="Times New Roman" w:hAnsi="Times New Roman" w:cs="Times New Roman"/>
          <w:b/>
          <w:color w:val="000000"/>
          <w:sz w:val="16"/>
          <w:szCs w:val="16"/>
        </w:rPr>
        <w:t xml:space="preserve">A.1 </w:t>
      </w:r>
      <w:r w:rsidRPr="00C60FB1">
        <w:rPr>
          <w:rFonts w:ascii="Times New Roman" w:eastAsia="Times New Roman" w:hAnsi="Times New Roman" w:cs="Times New Roman"/>
          <w:b/>
          <w:color w:val="000000"/>
          <w:sz w:val="16"/>
          <w:szCs w:val="16"/>
        </w:rPr>
        <w:tab/>
      </w:r>
      <w:r w:rsidRPr="00C60FB1">
        <w:rPr>
          <w:rFonts w:ascii="Times New Roman" w:eastAsia="Times New Roman" w:hAnsi="Times New Roman" w:cs="Times New Roman"/>
          <w:color w:val="000000"/>
          <w:sz w:val="16"/>
          <w:szCs w:val="16"/>
        </w:rPr>
        <w:t xml:space="preserve">Include the full </w:t>
      </w:r>
      <w:r w:rsidRPr="00C60FB1">
        <w:rPr>
          <w:rFonts w:ascii="Times New Roman" w:eastAsia="Times New Roman" w:hAnsi="Times New Roman" w:cs="Times New Roman"/>
          <w:b/>
          <w:color w:val="000000"/>
          <w:sz w:val="16"/>
          <w:szCs w:val="16"/>
        </w:rPr>
        <w:t>PHA Name</w:t>
      </w:r>
      <w:r w:rsidRPr="00C60FB1">
        <w:rPr>
          <w:rFonts w:ascii="Times New Roman" w:eastAsia="Times New Roman" w:hAnsi="Times New Roman" w:cs="Times New Roman"/>
          <w:color w:val="000000"/>
          <w:sz w:val="16"/>
          <w:szCs w:val="16"/>
        </w:rPr>
        <w:t xml:space="preserve">, </w:t>
      </w:r>
      <w:r w:rsidRPr="00C60FB1">
        <w:rPr>
          <w:rFonts w:ascii="Times New Roman" w:eastAsia="Times New Roman" w:hAnsi="Times New Roman" w:cs="Times New Roman"/>
          <w:b/>
          <w:color w:val="000000"/>
          <w:sz w:val="16"/>
          <w:szCs w:val="16"/>
        </w:rPr>
        <w:t>PHA Code</w:t>
      </w:r>
      <w:r w:rsidRPr="00C60FB1">
        <w:rPr>
          <w:rFonts w:ascii="Times New Roman" w:eastAsia="Times New Roman" w:hAnsi="Times New Roman" w:cs="Times New Roman"/>
          <w:color w:val="000000"/>
          <w:sz w:val="16"/>
          <w:szCs w:val="16"/>
        </w:rPr>
        <w:t xml:space="preserve">, </w:t>
      </w:r>
      <w:r w:rsidRPr="00C60FB1">
        <w:rPr>
          <w:rFonts w:ascii="Times New Roman" w:eastAsia="Times New Roman" w:hAnsi="Times New Roman" w:cs="Times New Roman"/>
          <w:b/>
          <w:color w:val="000000"/>
          <w:sz w:val="16"/>
          <w:szCs w:val="16"/>
        </w:rPr>
        <w:t xml:space="preserve">PHA Fiscal Year Beginning </w:t>
      </w:r>
      <w:r w:rsidRPr="00C60FB1">
        <w:rPr>
          <w:rFonts w:ascii="Times New Roman" w:eastAsia="Times New Roman" w:hAnsi="Times New Roman" w:cs="Times New Roman"/>
          <w:color w:val="000000"/>
          <w:sz w:val="16"/>
          <w:szCs w:val="16"/>
        </w:rPr>
        <w:t xml:space="preserve">(MM/YYYY), </w:t>
      </w:r>
      <w:r w:rsidR="00E4668E" w:rsidRPr="00E4668E">
        <w:rPr>
          <w:rFonts w:ascii="Times New Roman" w:eastAsia="Times New Roman" w:hAnsi="Times New Roman" w:cs="Times New Roman"/>
          <w:b/>
          <w:color w:val="000000"/>
          <w:sz w:val="16"/>
          <w:szCs w:val="16"/>
        </w:rPr>
        <w:t>Five-Year Period</w:t>
      </w:r>
      <w:r w:rsidR="00E4668E" w:rsidRPr="00E4668E">
        <w:rPr>
          <w:rFonts w:ascii="Times New Roman" w:eastAsia="Times New Roman" w:hAnsi="Times New Roman" w:cs="Times New Roman"/>
          <w:color w:val="000000"/>
          <w:sz w:val="16"/>
          <w:szCs w:val="16"/>
        </w:rPr>
        <w:t xml:space="preserve"> </w:t>
      </w:r>
      <w:r w:rsidR="00D74CF0" w:rsidRPr="00D74CF0">
        <w:rPr>
          <w:rFonts w:ascii="Times New Roman" w:eastAsia="Times New Roman" w:hAnsi="Times New Roman" w:cs="Times New Roman"/>
          <w:color w:val="000000"/>
          <w:sz w:val="16"/>
          <w:szCs w:val="16"/>
        </w:rPr>
        <w:t>that the Plan covers, i.e. 2019-2023</w:t>
      </w:r>
      <w:r w:rsidR="00D74CF0">
        <w:rPr>
          <w:rFonts w:ascii="Times New Roman" w:eastAsia="Times New Roman" w:hAnsi="Times New Roman" w:cs="Times New Roman"/>
          <w:color w:val="000000"/>
          <w:sz w:val="16"/>
          <w:szCs w:val="16"/>
        </w:rPr>
        <w:t xml:space="preserve">, </w:t>
      </w:r>
      <w:r w:rsidRPr="00C60FB1">
        <w:rPr>
          <w:rFonts w:ascii="Times New Roman" w:eastAsia="Times New Roman" w:hAnsi="Times New Roman" w:cs="Times New Roman"/>
          <w:b/>
          <w:color w:val="000000"/>
          <w:sz w:val="16"/>
          <w:szCs w:val="16"/>
        </w:rPr>
        <w:t>PHA Plan Submission Type</w:t>
      </w:r>
      <w:r w:rsidRPr="00C60FB1">
        <w:rPr>
          <w:rFonts w:ascii="Times New Roman" w:eastAsia="Times New Roman" w:hAnsi="Times New Roman" w:cs="Times New Roman"/>
          <w:color w:val="000000"/>
          <w:sz w:val="16"/>
          <w:szCs w:val="16"/>
        </w:rPr>
        <w:t xml:space="preserve">, and the </w:t>
      </w:r>
      <w:r w:rsidRPr="00C60FB1">
        <w:rPr>
          <w:rFonts w:ascii="Times New Roman" w:eastAsia="Times New Roman" w:hAnsi="Times New Roman" w:cs="Times New Roman"/>
          <w:b/>
          <w:color w:val="000000"/>
          <w:sz w:val="16"/>
          <w:szCs w:val="16"/>
        </w:rPr>
        <w:t>Availability of Information</w:t>
      </w:r>
      <w:r w:rsidRPr="00C60FB1">
        <w:rPr>
          <w:rFonts w:ascii="Times New Roman" w:eastAsia="Times New Roman" w:hAnsi="Times New Roman" w:cs="Times New Roman"/>
          <w:color w:val="000000"/>
          <w:sz w:val="16"/>
          <w:szCs w:val="16"/>
        </w:rPr>
        <w:t>, specific location(s) of all information relevant to the hearing and proposed PHA Plan.</w:t>
      </w:r>
    </w:p>
    <w:p w14:paraId="33FF3685" w14:textId="77777777" w:rsidR="00C60FB1" w:rsidRPr="00AB33E7" w:rsidRDefault="00C60FB1" w:rsidP="00C60FB1">
      <w:pPr>
        <w:spacing w:after="0" w:line="240" w:lineRule="auto"/>
        <w:ind w:left="720" w:hanging="360"/>
        <w:rPr>
          <w:rFonts w:ascii="Times New Roman" w:eastAsia="Times New Roman" w:hAnsi="Times New Roman" w:cs="Times New Roman"/>
          <w:color w:val="000000"/>
          <w:sz w:val="12"/>
          <w:szCs w:val="12"/>
        </w:rPr>
      </w:pPr>
    </w:p>
    <w:p w14:paraId="60DB6448" w14:textId="77777777" w:rsidR="00C60FB1" w:rsidRPr="00C60FB1" w:rsidRDefault="00C60FB1" w:rsidP="00C60FB1">
      <w:pPr>
        <w:tabs>
          <w:tab w:val="left" w:pos="360"/>
        </w:tabs>
        <w:spacing w:after="0" w:line="240" w:lineRule="auto"/>
        <w:rPr>
          <w:rFonts w:ascii="Times New Roman" w:eastAsia="Times New Roman" w:hAnsi="Times New Roman" w:cs="Times New Roman"/>
          <w:color w:val="000000"/>
          <w:sz w:val="16"/>
          <w:szCs w:val="16"/>
        </w:rPr>
      </w:pPr>
      <w:r w:rsidRPr="00C60FB1">
        <w:rPr>
          <w:rFonts w:ascii="Times New Roman" w:eastAsia="Times New Roman" w:hAnsi="Times New Roman" w:cs="Times New Roman"/>
          <w:b/>
          <w:bCs/>
          <w:color w:val="000000"/>
          <w:sz w:val="16"/>
          <w:szCs w:val="16"/>
        </w:rPr>
        <w:tab/>
      </w:r>
      <w:r w:rsidRPr="00C60FB1">
        <w:rPr>
          <w:rFonts w:ascii="Times New Roman" w:eastAsia="Times New Roman" w:hAnsi="Times New Roman" w:cs="Times New Roman"/>
          <w:b/>
          <w:bCs/>
          <w:color w:val="000000"/>
          <w:sz w:val="16"/>
          <w:szCs w:val="16"/>
        </w:rPr>
        <w:tab/>
        <w:t>PHA Consortia</w:t>
      </w:r>
      <w:r w:rsidRPr="00C60FB1">
        <w:rPr>
          <w:rFonts w:ascii="Times New Roman" w:eastAsia="Times New Roman" w:hAnsi="Times New Roman" w:cs="Times New Roman"/>
          <w:color w:val="000000"/>
          <w:sz w:val="16"/>
          <w:szCs w:val="16"/>
        </w:rPr>
        <w:t>: Check box if submitting a Joint PHA Plan and complete the table.</w:t>
      </w:r>
    </w:p>
    <w:p w14:paraId="5BA31870" w14:textId="77777777" w:rsidR="00C60FB1" w:rsidRPr="00AB33E7" w:rsidRDefault="00C60FB1" w:rsidP="00C60FB1">
      <w:pPr>
        <w:spacing w:after="0" w:line="240" w:lineRule="auto"/>
        <w:rPr>
          <w:rFonts w:ascii="Times New Roman" w:eastAsia="Times New Roman" w:hAnsi="Times New Roman" w:cs="Times New Roman"/>
          <w:b/>
          <w:color w:val="000000"/>
          <w:sz w:val="12"/>
          <w:szCs w:val="12"/>
        </w:rPr>
      </w:pPr>
    </w:p>
    <w:p w14:paraId="1AED6B50" w14:textId="4A3E1CD1" w:rsidR="00C60FB1" w:rsidRPr="00C60FB1" w:rsidRDefault="00C60FB1" w:rsidP="00C60FB1">
      <w:pPr>
        <w:spacing w:after="0" w:line="240" w:lineRule="auto"/>
        <w:rPr>
          <w:rFonts w:ascii="Times New Roman" w:eastAsia="Times New Roman" w:hAnsi="Times New Roman" w:cs="Times New Roman"/>
          <w:b/>
          <w:color w:val="000000"/>
          <w:sz w:val="16"/>
          <w:szCs w:val="16"/>
        </w:rPr>
      </w:pPr>
      <w:r w:rsidRPr="00C60FB1">
        <w:rPr>
          <w:rFonts w:ascii="Times New Roman" w:eastAsia="Times New Roman" w:hAnsi="Times New Roman" w:cs="Times New Roman"/>
          <w:b/>
          <w:color w:val="000000"/>
          <w:sz w:val="16"/>
          <w:szCs w:val="16"/>
        </w:rPr>
        <w:t xml:space="preserve">B.    Plan Elements. </w:t>
      </w:r>
    </w:p>
    <w:p w14:paraId="213AA1BF" w14:textId="77777777" w:rsidR="00C60FB1" w:rsidRPr="00AB33E7" w:rsidRDefault="00C60FB1" w:rsidP="00C60FB1">
      <w:pPr>
        <w:spacing w:after="0" w:line="240" w:lineRule="auto"/>
        <w:ind w:firstLine="270"/>
        <w:rPr>
          <w:rFonts w:ascii="Times New Roman" w:eastAsia="Times New Roman" w:hAnsi="Times New Roman" w:cs="Times New Roman"/>
          <w:b/>
          <w:color w:val="000000"/>
          <w:sz w:val="12"/>
          <w:szCs w:val="12"/>
        </w:rPr>
      </w:pPr>
    </w:p>
    <w:p w14:paraId="615BF360" w14:textId="77777777" w:rsidR="00C60FB1" w:rsidRPr="00C60FB1" w:rsidRDefault="00C60FB1" w:rsidP="00C60FB1">
      <w:pPr>
        <w:spacing w:after="0" w:line="240" w:lineRule="auto"/>
        <w:ind w:left="630" w:hanging="360"/>
        <w:rPr>
          <w:rFonts w:ascii="TimesNewRoman" w:eastAsia="Times New Roman" w:hAnsi="TimesNewRoman" w:cs="TimesNewRoman"/>
          <w:sz w:val="16"/>
          <w:szCs w:val="16"/>
        </w:rPr>
      </w:pPr>
      <w:r w:rsidRPr="00C60FB1">
        <w:rPr>
          <w:rFonts w:ascii="Times New Roman" w:eastAsia="Times New Roman" w:hAnsi="Times New Roman" w:cs="Times New Roman"/>
          <w:b/>
          <w:color w:val="000000"/>
          <w:sz w:val="16"/>
          <w:szCs w:val="16"/>
        </w:rPr>
        <w:t xml:space="preserve">B.1   Mission.  </w:t>
      </w:r>
      <w:r w:rsidRPr="00C60FB1">
        <w:rPr>
          <w:rFonts w:ascii="Times New Roman" w:eastAsia="Times New Roman" w:hAnsi="Times New Roman" w:cs="Times New Roman"/>
          <w:color w:val="000000"/>
          <w:sz w:val="16"/>
          <w:szCs w:val="16"/>
        </w:rPr>
        <w:t xml:space="preserve">State the PHA’s mission </w:t>
      </w:r>
      <w:r w:rsidRPr="00C60FB1">
        <w:rPr>
          <w:rFonts w:ascii="TimesNewRoman" w:eastAsia="Times New Roman" w:hAnsi="TimesNewRoman" w:cs="TimesNewRoman"/>
          <w:sz w:val="16"/>
          <w:szCs w:val="16"/>
        </w:rPr>
        <w:t xml:space="preserve">for serving the needs of low- income, very low- income, and extremely low- income families in the PHA’s jurisdiction for the next five years. </w:t>
      </w:r>
      <w:r w:rsidRPr="00C60FB1">
        <w:rPr>
          <w:rFonts w:ascii="Times New Roman" w:eastAsia="Times New Roman" w:hAnsi="Times New Roman" w:cs="Times New Roman"/>
          <w:bCs/>
          <w:sz w:val="16"/>
          <w:szCs w:val="16"/>
        </w:rPr>
        <w:t>(</w:t>
      </w:r>
      <w:hyperlink r:id="rId9" w:anchor="24:4.0.3.1.3.2.5.4" w:history="1">
        <w:r w:rsidRPr="00C60FB1">
          <w:rPr>
            <w:rFonts w:ascii="Times New Roman" w:eastAsia="Times New Roman" w:hAnsi="Times New Roman" w:cs="Times New Roman"/>
            <w:bCs/>
            <w:color w:val="0000FF"/>
            <w:sz w:val="16"/>
            <w:szCs w:val="16"/>
            <w:u w:val="single"/>
          </w:rPr>
          <w:t>24 CFR § 903.6(a)(1)</w:t>
        </w:r>
      </w:hyperlink>
      <w:r w:rsidRPr="00C60FB1">
        <w:rPr>
          <w:rFonts w:ascii="Times New Roman" w:eastAsia="Times New Roman" w:hAnsi="Times New Roman" w:cs="Times New Roman"/>
          <w:bCs/>
          <w:sz w:val="16"/>
          <w:szCs w:val="16"/>
        </w:rPr>
        <w:t xml:space="preserve">) </w:t>
      </w:r>
      <w:r w:rsidRPr="00C60FB1">
        <w:rPr>
          <w:rFonts w:ascii="Times New Roman" w:eastAsia="Times New Roman" w:hAnsi="Times New Roman" w:cs="Times New Roman"/>
          <w:b/>
          <w:color w:val="000000"/>
          <w:sz w:val="16"/>
          <w:szCs w:val="16"/>
        </w:rPr>
        <w:t xml:space="preserve"> </w:t>
      </w:r>
    </w:p>
    <w:p w14:paraId="1F94A5A9" w14:textId="77777777" w:rsidR="00C60FB1" w:rsidRPr="00AB33E7" w:rsidRDefault="00C60FB1" w:rsidP="00C60FB1">
      <w:pPr>
        <w:spacing w:after="0" w:line="240" w:lineRule="auto"/>
        <w:ind w:left="630" w:hanging="360"/>
        <w:rPr>
          <w:rFonts w:ascii="Times New Roman" w:eastAsia="Times New Roman" w:hAnsi="Times New Roman" w:cs="Times New Roman"/>
          <w:b/>
          <w:color w:val="000000"/>
          <w:sz w:val="12"/>
          <w:szCs w:val="12"/>
        </w:rPr>
      </w:pPr>
    </w:p>
    <w:p w14:paraId="24A3FA92" w14:textId="77777777" w:rsidR="00C60FB1" w:rsidRPr="00C60FB1" w:rsidRDefault="00C60FB1" w:rsidP="00C60FB1">
      <w:pPr>
        <w:spacing w:after="0" w:line="240" w:lineRule="auto"/>
        <w:ind w:left="630" w:hanging="360"/>
        <w:rPr>
          <w:rFonts w:ascii="Times New Roman" w:eastAsia="Times New Roman" w:hAnsi="Times New Roman" w:cs="Times New Roman"/>
          <w:color w:val="000000"/>
          <w:sz w:val="16"/>
          <w:szCs w:val="16"/>
        </w:rPr>
      </w:pPr>
      <w:r w:rsidRPr="00C60FB1">
        <w:rPr>
          <w:rFonts w:ascii="Times New Roman" w:eastAsia="Calibri" w:hAnsi="Times New Roman" w:cs="Times New Roman"/>
          <w:b/>
          <w:bCs/>
          <w:sz w:val="16"/>
          <w:szCs w:val="16"/>
        </w:rPr>
        <w:t xml:space="preserve">B.2   </w:t>
      </w:r>
      <w:r w:rsidRPr="00C60FB1">
        <w:rPr>
          <w:rFonts w:ascii="Times New Roman" w:eastAsia="Times New Roman" w:hAnsi="Times New Roman" w:cs="Times New Roman"/>
          <w:b/>
          <w:color w:val="000000"/>
          <w:sz w:val="16"/>
          <w:szCs w:val="16"/>
        </w:rPr>
        <w:t>Goals and Objectives</w:t>
      </w:r>
      <w:r w:rsidRPr="00C60FB1">
        <w:rPr>
          <w:rFonts w:ascii="Times New Roman" w:eastAsia="Times New Roman" w:hAnsi="Times New Roman" w:cs="Times New Roman"/>
          <w:color w:val="000000"/>
          <w:sz w:val="16"/>
          <w:szCs w:val="16"/>
        </w:rPr>
        <w:t xml:space="preserve">.  Identify the PHA’s quantifiable goals and objectives that will enable the PHA to serve the needs of low- income, very low- income, and extremely low- income families for the next five years.  </w:t>
      </w:r>
      <w:r w:rsidRPr="00C60FB1">
        <w:rPr>
          <w:rFonts w:ascii="Times New Roman" w:eastAsia="Times New Roman" w:hAnsi="Times New Roman" w:cs="Times New Roman"/>
          <w:bCs/>
          <w:sz w:val="16"/>
          <w:szCs w:val="16"/>
        </w:rPr>
        <w:t>(</w:t>
      </w:r>
      <w:hyperlink r:id="rId10" w:anchor="24:4.0.3.1.3.2.5.4" w:history="1">
        <w:r w:rsidRPr="00C60FB1">
          <w:rPr>
            <w:rFonts w:ascii="Times New Roman" w:eastAsia="Times New Roman" w:hAnsi="Times New Roman" w:cs="Times New Roman"/>
            <w:bCs/>
            <w:color w:val="0000FF"/>
            <w:sz w:val="16"/>
            <w:szCs w:val="16"/>
            <w:u w:val="single"/>
          </w:rPr>
          <w:t>24 CFR § 903.6(b)(1)</w:t>
        </w:r>
      </w:hyperlink>
      <w:r w:rsidRPr="00C60FB1">
        <w:rPr>
          <w:rFonts w:ascii="Times New Roman" w:eastAsia="Times New Roman" w:hAnsi="Times New Roman" w:cs="Times New Roman"/>
          <w:bCs/>
          <w:sz w:val="16"/>
          <w:szCs w:val="16"/>
        </w:rPr>
        <w:t xml:space="preserve">)  </w:t>
      </w:r>
    </w:p>
    <w:p w14:paraId="41D07307" w14:textId="77777777" w:rsidR="00C60FB1" w:rsidRPr="00AB33E7" w:rsidRDefault="00C60FB1" w:rsidP="00C60FB1">
      <w:pPr>
        <w:spacing w:after="0" w:line="240" w:lineRule="auto"/>
        <w:ind w:left="630" w:hanging="360"/>
        <w:rPr>
          <w:rFonts w:ascii="Times New Roman" w:eastAsia="Times New Roman" w:hAnsi="Times New Roman" w:cs="Times New Roman"/>
          <w:color w:val="000000"/>
          <w:sz w:val="12"/>
          <w:szCs w:val="12"/>
        </w:rPr>
      </w:pPr>
    </w:p>
    <w:p w14:paraId="74D9B206" w14:textId="77777777" w:rsidR="00C60FB1" w:rsidRPr="00C60FB1" w:rsidRDefault="00C60FB1" w:rsidP="00C60FB1">
      <w:pPr>
        <w:spacing w:after="0" w:line="240" w:lineRule="auto"/>
        <w:ind w:left="630" w:hanging="360"/>
        <w:rPr>
          <w:rFonts w:ascii="Times New Roman" w:eastAsia="Times New Roman" w:hAnsi="Times New Roman" w:cs="Times New Roman"/>
          <w:color w:val="000000"/>
          <w:sz w:val="16"/>
          <w:szCs w:val="16"/>
        </w:rPr>
      </w:pPr>
      <w:r w:rsidRPr="00C60FB1">
        <w:rPr>
          <w:rFonts w:ascii="Times New Roman" w:eastAsia="Calibri" w:hAnsi="Times New Roman" w:cs="Times New Roman"/>
          <w:b/>
          <w:bCs/>
          <w:sz w:val="16"/>
          <w:szCs w:val="16"/>
        </w:rPr>
        <w:t xml:space="preserve">B.3   </w:t>
      </w:r>
      <w:r w:rsidRPr="00C60FB1">
        <w:rPr>
          <w:rFonts w:ascii="Times New Roman" w:eastAsia="Times New Roman" w:hAnsi="Times New Roman" w:cs="Times New Roman"/>
          <w:b/>
          <w:color w:val="000000"/>
          <w:sz w:val="16"/>
          <w:szCs w:val="16"/>
        </w:rPr>
        <w:t>Progress Report</w:t>
      </w:r>
      <w:r w:rsidRPr="00C60FB1">
        <w:rPr>
          <w:rFonts w:ascii="Times New Roman" w:eastAsia="Times New Roman" w:hAnsi="Times New Roman" w:cs="Times New Roman"/>
          <w:color w:val="000000"/>
          <w:sz w:val="16"/>
          <w:szCs w:val="16"/>
        </w:rPr>
        <w:t xml:space="preserve">.  Include a report on the progress the PHA has made in meeting the goals and objectives described in the previous 5-Year Plan.  </w:t>
      </w:r>
      <w:r w:rsidRPr="00C60FB1">
        <w:rPr>
          <w:rFonts w:ascii="Times New Roman" w:eastAsia="Times New Roman" w:hAnsi="Times New Roman" w:cs="Times New Roman"/>
          <w:bCs/>
          <w:sz w:val="16"/>
          <w:szCs w:val="16"/>
        </w:rPr>
        <w:t>(</w:t>
      </w:r>
      <w:hyperlink r:id="rId11" w:anchor="24:4.0.3.1.3.2.5.4" w:history="1">
        <w:r w:rsidRPr="00C60FB1">
          <w:rPr>
            <w:rFonts w:ascii="Times New Roman" w:eastAsia="Times New Roman" w:hAnsi="Times New Roman" w:cs="Times New Roman"/>
            <w:bCs/>
            <w:color w:val="0000FF"/>
            <w:sz w:val="16"/>
            <w:szCs w:val="16"/>
            <w:u w:val="single"/>
          </w:rPr>
          <w:t>24 CFR § 903.6(b)(2)</w:t>
        </w:r>
      </w:hyperlink>
      <w:r w:rsidRPr="00C60FB1">
        <w:rPr>
          <w:rFonts w:ascii="Times New Roman" w:eastAsia="Times New Roman" w:hAnsi="Times New Roman" w:cs="Times New Roman"/>
          <w:bCs/>
          <w:sz w:val="16"/>
          <w:szCs w:val="16"/>
        </w:rPr>
        <w:t xml:space="preserve">)  </w:t>
      </w:r>
    </w:p>
    <w:p w14:paraId="5E8F9241" w14:textId="77777777" w:rsidR="00C60FB1" w:rsidRPr="00AB33E7" w:rsidRDefault="00C60FB1" w:rsidP="00C60FB1">
      <w:pPr>
        <w:spacing w:after="0" w:line="240" w:lineRule="auto"/>
        <w:ind w:left="630" w:hanging="360"/>
        <w:rPr>
          <w:rFonts w:ascii="Times New Roman" w:eastAsia="Times New Roman" w:hAnsi="Times New Roman" w:cs="Times New Roman"/>
          <w:color w:val="000000"/>
          <w:sz w:val="12"/>
          <w:szCs w:val="12"/>
        </w:rPr>
      </w:pPr>
    </w:p>
    <w:p w14:paraId="44EAAE0A" w14:textId="0EB1FD6D" w:rsidR="00C60FB1" w:rsidRDefault="00C60FB1" w:rsidP="00C60FB1">
      <w:pPr>
        <w:spacing w:after="0" w:line="240" w:lineRule="auto"/>
        <w:ind w:left="630" w:hanging="360"/>
        <w:rPr>
          <w:rFonts w:ascii="Times New Roman" w:eastAsia="Times New Roman" w:hAnsi="Times New Roman" w:cs="Times New Roman"/>
          <w:bCs/>
          <w:sz w:val="16"/>
          <w:szCs w:val="16"/>
        </w:rPr>
      </w:pPr>
      <w:r w:rsidRPr="00C60FB1">
        <w:rPr>
          <w:rFonts w:ascii="Times New Roman" w:eastAsia="Times New Roman" w:hAnsi="Times New Roman" w:cs="Times New Roman"/>
          <w:b/>
          <w:bCs/>
          <w:sz w:val="16"/>
          <w:szCs w:val="16"/>
        </w:rPr>
        <w:t>B.4   Violence Against Women Act (VAWA) Goals.</w:t>
      </w:r>
      <w:r w:rsidRPr="00C60FB1">
        <w:rPr>
          <w:rFonts w:ascii="Times New Roman" w:eastAsia="Times New Roman" w:hAnsi="Times New Roman" w:cs="Times New Roman"/>
          <w:bCs/>
          <w:sz w:val="16"/>
          <w:szCs w:val="16"/>
        </w:rPr>
        <w:t xml:space="preserve">  Provide a statement of the PHA’s goals, activities objectives, policies, or programs that will enable the PHA to serve the needs of child and adult victims of domestic violence, dating violence, sexual assault, or stalking. (</w:t>
      </w:r>
      <w:hyperlink r:id="rId12" w:anchor="24:4.0.3.1.3.2.5.4" w:history="1">
        <w:r w:rsidRPr="00C60FB1">
          <w:rPr>
            <w:rFonts w:ascii="Times New Roman" w:eastAsia="Times New Roman" w:hAnsi="Times New Roman" w:cs="Times New Roman"/>
            <w:bCs/>
            <w:color w:val="0000FF"/>
            <w:sz w:val="16"/>
            <w:szCs w:val="16"/>
            <w:u w:val="single"/>
          </w:rPr>
          <w:t>24 CFR § 903.6(a)(3)</w:t>
        </w:r>
      </w:hyperlink>
      <w:r w:rsidRPr="00C60FB1">
        <w:rPr>
          <w:rFonts w:ascii="Times New Roman" w:eastAsia="Times New Roman" w:hAnsi="Times New Roman" w:cs="Times New Roman"/>
          <w:bCs/>
          <w:sz w:val="16"/>
          <w:szCs w:val="16"/>
        </w:rPr>
        <w:t>).</w:t>
      </w:r>
    </w:p>
    <w:p w14:paraId="5D53E602" w14:textId="77777777" w:rsidR="005A5DC7" w:rsidRPr="00AB33E7" w:rsidRDefault="005A5DC7" w:rsidP="00C60FB1">
      <w:pPr>
        <w:spacing w:after="0" w:line="240" w:lineRule="auto"/>
        <w:ind w:left="630" w:hanging="360"/>
        <w:rPr>
          <w:rFonts w:ascii="Times New Roman" w:eastAsia="Times New Roman" w:hAnsi="Times New Roman" w:cs="Times New Roman"/>
          <w:bCs/>
          <w:sz w:val="12"/>
          <w:szCs w:val="12"/>
        </w:rPr>
      </w:pPr>
    </w:p>
    <w:p w14:paraId="7A239B15" w14:textId="248DC69C" w:rsidR="00C60FB1" w:rsidRDefault="00C60FB1" w:rsidP="00C60FB1">
      <w:pPr>
        <w:spacing w:after="0" w:line="240" w:lineRule="auto"/>
        <w:rPr>
          <w:rFonts w:ascii="Times New Roman" w:eastAsia="Times New Roman" w:hAnsi="Times New Roman" w:cs="Times New Roman"/>
          <w:b/>
          <w:bCs/>
          <w:sz w:val="16"/>
          <w:szCs w:val="16"/>
        </w:rPr>
      </w:pPr>
      <w:r w:rsidRPr="00C60FB1">
        <w:rPr>
          <w:rFonts w:ascii="Times New Roman" w:eastAsia="Times New Roman" w:hAnsi="Times New Roman" w:cs="Times New Roman"/>
          <w:b/>
          <w:iCs/>
          <w:sz w:val="16"/>
          <w:szCs w:val="16"/>
        </w:rPr>
        <w:t xml:space="preserve">C.   </w:t>
      </w:r>
      <w:r w:rsidRPr="00C60FB1">
        <w:rPr>
          <w:rFonts w:ascii="Times New Roman" w:eastAsia="Times New Roman" w:hAnsi="Times New Roman" w:cs="Times New Roman"/>
          <w:b/>
          <w:bCs/>
          <w:sz w:val="16"/>
          <w:szCs w:val="16"/>
        </w:rPr>
        <w:t>Other Document and/or Certification Requirements.</w:t>
      </w:r>
    </w:p>
    <w:p w14:paraId="6E090811" w14:textId="77777777" w:rsidR="005A5DC7" w:rsidRPr="00AB33E7" w:rsidRDefault="005A5DC7" w:rsidP="00C60FB1">
      <w:pPr>
        <w:spacing w:after="0" w:line="240" w:lineRule="auto"/>
        <w:rPr>
          <w:rFonts w:ascii="Times New Roman" w:eastAsia="Times New Roman" w:hAnsi="Times New Roman" w:cs="Times New Roman"/>
          <w:b/>
          <w:iCs/>
          <w:sz w:val="12"/>
          <w:szCs w:val="12"/>
        </w:rPr>
      </w:pPr>
    </w:p>
    <w:p w14:paraId="43017295" w14:textId="39132625" w:rsidR="00C60FB1" w:rsidRPr="00C60FB1" w:rsidRDefault="00C60FB1" w:rsidP="00C60FB1">
      <w:pPr>
        <w:tabs>
          <w:tab w:val="left" w:pos="360"/>
          <w:tab w:val="left" w:pos="720"/>
        </w:tabs>
        <w:spacing w:after="0" w:line="240" w:lineRule="auto"/>
        <w:rPr>
          <w:rFonts w:ascii="Times New Roman" w:eastAsia="Times New Roman" w:hAnsi="Times New Roman" w:cs="Times New Roman"/>
          <w:bCs/>
          <w:sz w:val="16"/>
          <w:szCs w:val="16"/>
        </w:rPr>
      </w:pPr>
      <w:r w:rsidRPr="00C60FB1">
        <w:rPr>
          <w:rFonts w:ascii="Times New Roman" w:eastAsia="Times New Roman" w:hAnsi="Times New Roman" w:cs="Times New Roman"/>
          <w:b/>
          <w:bCs/>
          <w:sz w:val="16"/>
          <w:szCs w:val="16"/>
        </w:rPr>
        <w:t xml:space="preserve">      C.1 Significant Amendment or Modification</w:t>
      </w:r>
      <w:r w:rsidRPr="00C60FB1">
        <w:rPr>
          <w:rFonts w:ascii="Times New Roman" w:eastAsia="Times New Roman" w:hAnsi="Times New Roman" w:cs="Times New Roman"/>
          <w:bCs/>
          <w:sz w:val="16"/>
          <w:szCs w:val="16"/>
        </w:rPr>
        <w:t xml:space="preserve">. Provide a statement on the criteria used for determining a significant amendment or </w:t>
      </w:r>
    </w:p>
    <w:p w14:paraId="2995A502" w14:textId="77777777" w:rsidR="00C60FB1" w:rsidRPr="00C60FB1" w:rsidRDefault="00C60FB1" w:rsidP="00C60FB1">
      <w:pPr>
        <w:tabs>
          <w:tab w:val="left" w:pos="360"/>
          <w:tab w:val="left" w:pos="720"/>
        </w:tabs>
        <w:spacing w:after="0" w:line="240" w:lineRule="auto"/>
        <w:ind w:left="540" w:hanging="270"/>
        <w:rPr>
          <w:rFonts w:ascii="Times New Roman" w:eastAsia="Calibri" w:hAnsi="Times New Roman" w:cs="Times New Roman"/>
          <w:sz w:val="16"/>
          <w:szCs w:val="16"/>
        </w:rPr>
      </w:pPr>
      <w:r w:rsidRPr="00C60FB1">
        <w:rPr>
          <w:rFonts w:ascii="Times New Roman" w:eastAsia="Times New Roman" w:hAnsi="Times New Roman" w:cs="Times New Roman"/>
          <w:bCs/>
          <w:sz w:val="16"/>
          <w:szCs w:val="16"/>
        </w:rPr>
        <w:tab/>
        <w:t xml:space="preserve">     modification to the 5-Year Plan. For modifications resulting from the Rental Assistance Demonstration (RAD) program, refer to the   ‘Sample PHA Plan Amendment’ found in Notice PIH-2012-32, REV 2.</w:t>
      </w:r>
    </w:p>
    <w:p w14:paraId="6CE80043" w14:textId="77777777" w:rsidR="00C60FB1" w:rsidRPr="00AB33E7" w:rsidRDefault="00C60FB1" w:rsidP="00C60FB1">
      <w:pPr>
        <w:tabs>
          <w:tab w:val="left" w:pos="360"/>
          <w:tab w:val="left" w:pos="720"/>
        </w:tabs>
        <w:spacing w:after="0" w:line="240" w:lineRule="auto"/>
        <w:rPr>
          <w:rFonts w:ascii="Times New Roman" w:eastAsia="Times New Roman" w:hAnsi="Times New Roman" w:cs="Times New Roman"/>
          <w:b/>
          <w:bCs/>
          <w:sz w:val="12"/>
          <w:szCs w:val="12"/>
        </w:rPr>
      </w:pPr>
    </w:p>
    <w:p w14:paraId="1B5EEF92" w14:textId="2EAB1CF4" w:rsidR="00C60FB1" w:rsidRPr="00C60FB1" w:rsidRDefault="00C60FB1" w:rsidP="00C60FB1">
      <w:pPr>
        <w:tabs>
          <w:tab w:val="left" w:pos="360"/>
          <w:tab w:val="left" w:pos="720"/>
        </w:tabs>
        <w:spacing w:after="0" w:line="240" w:lineRule="auto"/>
        <w:ind w:firstLine="270"/>
        <w:rPr>
          <w:rFonts w:ascii="Times New Roman" w:eastAsia="Times New Roman" w:hAnsi="Times New Roman" w:cs="Times New Roman"/>
          <w:b/>
          <w:bCs/>
          <w:sz w:val="16"/>
          <w:szCs w:val="16"/>
        </w:rPr>
      </w:pPr>
      <w:r w:rsidRPr="00C60FB1">
        <w:rPr>
          <w:rFonts w:ascii="Times New Roman" w:eastAsia="Times New Roman" w:hAnsi="Times New Roman" w:cs="Times New Roman"/>
          <w:b/>
          <w:bCs/>
          <w:sz w:val="16"/>
          <w:szCs w:val="16"/>
        </w:rPr>
        <w:t xml:space="preserve">C.2 </w:t>
      </w:r>
      <w:r w:rsidRPr="00C60FB1">
        <w:rPr>
          <w:rFonts w:ascii="Times New Roman" w:eastAsia="Times New Roman" w:hAnsi="Times New Roman" w:cs="Times New Roman"/>
          <w:b/>
          <w:iCs/>
          <w:sz w:val="16"/>
          <w:szCs w:val="16"/>
        </w:rPr>
        <w:t>R</w:t>
      </w:r>
      <w:r w:rsidRPr="00C60FB1">
        <w:rPr>
          <w:rFonts w:ascii="Times New Roman" w:eastAsia="Times New Roman" w:hAnsi="Times New Roman" w:cs="Times New Roman"/>
          <w:b/>
          <w:sz w:val="16"/>
          <w:szCs w:val="16"/>
        </w:rPr>
        <w:t>esident Advisory Board (RAB) comments</w:t>
      </w:r>
      <w:r w:rsidRPr="00C60FB1">
        <w:rPr>
          <w:rFonts w:ascii="Times New Roman" w:eastAsia="Times New Roman" w:hAnsi="Times New Roman" w:cs="Times New Roman"/>
          <w:sz w:val="16"/>
          <w:szCs w:val="16"/>
        </w:rPr>
        <w:t>.</w:t>
      </w:r>
    </w:p>
    <w:p w14:paraId="241976CD" w14:textId="77777777" w:rsidR="00C60FB1" w:rsidRPr="00AB33E7" w:rsidRDefault="00C60FB1" w:rsidP="00C60FB1">
      <w:pPr>
        <w:tabs>
          <w:tab w:val="left" w:pos="360"/>
          <w:tab w:val="left" w:pos="720"/>
        </w:tabs>
        <w:spacing w:after="0" w:line="240" w:lineRule="auto"/>
        <w:rPr>
          <w:rFonts w:ascii="Times New Roman" w:eastAsia="Times New Roman" w:hAnsi="Times New Roman" w:cs="Times New Roman"/>
          <w:sz w:val="12"/>
          <w:szCs w:val="12"/>
        </w:rPr>
      </w:pPr>
    </w:p>
    <w:p w14:paraId="7FEF6A3D" w14:textId="34B68F5B" w:rsidR="00C60FB1" w:rsidRPr="00C60FB1" w:rsidRDefault="00C60FB1" w:rsidP="00C60FB1">
      <w:pPr>
        <w:numPr>
          <w:ilvl w:val="0"/>
          <w:numId w:val="1"/>
        </w:numPr>
        <w:tabs>
          <w:tab w:val="left" w:pos="360"/>
          <w:tab w:val="left" w:pos="540"/>
          <w:tab w:val="left" w:pos="990"/>
        </w:tabs>
        <w:spacing w:after="0" w:line="240" w:lineRule="auto"/>
        <w:rPr>
          <w:rFonts w:ascii="Times New Roman" w:eastAsia="Times New Roman" w:hAnsi="Times New Roman" w:cs="Times New Roman"/>
          <w:sz w:val="16"/>
          <w:szCs w:val="16"/>
        </w:rPr>
      </w:pPr>
      <w:r w:rsidRPr="00C60FB1">
        <w:rPr>
          <w:rFonts w:ascii="Times New Roman" w:eastAsia="Times New Roman" w:hAnsi="Times New Roman" w:cs="Times New Roman"/>
          <w:sz w:val="16"/>
          <w:szCs w:val="16"/>
        </w:rPr>
        <w:t xml:space="preserve">Did the public or RAB </w:t>
      </w:r>
      <w:r w:rsidR="008374D8">
        <w:rPr>
          <w:rFonts w:ascii="Times New Roman" w:eastAsia="Times New Roman" w:hAnsi="Times New Roman" w:cs="Times New Roman"/>
          <w:sz w:val="16"/>
          <w:szCs w:val="16"/>
        </w:rPr>
        <w:t>have</w:t>
      </w:r>
      <w:r w:rsidR="008374D8" w:rsidRPr="00C60FB1">
        <w:rPr>
          <w:rFonts w:ascii="Times New Roman" w:eastAsia="Times New Roman" w:hAnsi="Times New Roman" w:cs="Times New Roman"/>
          <w:sz w:val="16"/>
          <w:szCs w:val="16"/>
        </w:rPr>
        <w:t xml:space="preserve"> </w:t>
      </w:r>
      <w:r w:rsidRPr="00C60FB1">
        <w:rPr>
          <w:rFonts w:ascii="Times New Roman" w:eastAsia="Times New Roman" w:hAnsi="Times New Roman" w:cs="Times New Roman"/>
          <w:sz w:val="16"/>
          <w:szCs w:val="16"/>
        </w:rPr>
        <w:t>comments?</w:t>
      </w:r>
    </w:p>
    <w:p w14:paraId="1ECBA936" w14:textId="77777777" w:rsidR="00C60FB1" w:rsidRPr="00C60FB1" w:rsidRDefault="00C60FB1" w:rsidP="00C60FB1">
      <w:pPr>
        <w:numPr>
          <w:ilvl w:val="0"/>
          <w:numId w:val="1"/>
        </w:numPr>
        <w:tabs>
          <w:tab w:val="left" w:pos="360"/>
          <w:tab w:val="left" w:pos="540"/>
          <w:tab w:val="left" w:pos="990"/>
        </w:tabs>
        <w:spacing w:after="0" w:line="240" w:lineRule="auto"/>
        <w:ind w:left="990" w:hanging="270"/>
        <w:rPr>
          <w:rFonts w:ascii="Times New Roman" w:eastAsia="Times New Roman" w:hAnsi="Times New Roman" w:cs="Times New Roman"/>
          <w:sz w:val="16"/>
          <w:szCs w:val="16"/>
        </w:rPr>
      </w:pPr>
      <w:r w:rsidRPr="00C60FB1">
        <w:rPr>
          <w:rFonts w:ascii="Times New Roman" w:eastAsia="Times New Roman" w:hAnsi="Times New Roman" w:cs="Times New Roman"/>
          <w:sz w:val="16"/>
          <w:szCs w:val="16"/>
        </w:rPr>
        <w:t xml:space="preserve">If yes, submit comments as an attachment to the Plan and describe the analysis of the comments and the PHA’s decision made on these recommendations. </w:t>
      </w:r>
      <w:r w:rsidRPr="00C60FB1">
        <w:rPr>
          <w:rFonts w:ascii="Times New Roman" w:eastAsia="Times New Roman" w:hAnsi="Times New Roman" w:cs="Times New Roman"/>
          <w:bCs/>
          <w:sz w:val="16"/>
          <w:szCs w:val="16"/>
        </w:rPr>
        <w:t>(</w:t>
      </w:r>
      <w:hyperlink r:id="rId13" w:history="1">
        <w:r w:rsidRPr="00C60FB1">
          <w:rPr>
            <w:rFonts w:ascii="Times New Roman" w:eastAsia="Times New Roman" w:hAnsi="Times New Roman" w:cs="Times New Roman"/>
            <w:bCs/>
            <w:color w:val="0000FF"/>
            <w:sz w:val="16"/>
            <w:szCs w:val="16"/>
            <w:u w:val="single"/>
          </w:rPr>
          <w:t>24 CFR § 903.17(b)</w:t>
        </w:r>
      </w:hyperlink>
      <w:r w:rsidRPr="00C60FB1">
        <w:rPr>
          <w:rFonts w:ascii="Times New Roman" w:eastAsia="Times New Roman" w:hAnsi="Times New Roman" w:cs="Times New Roman"/>
          <w:sz w:val="16"/>
          <w:szCs w:val="16"/>
        </w:rPr>
        <w:t xml:space="preserve">, </w:t>
      </w:r>
      <w:hyperlink r:id="rId14" w:anchor="24:4.0.3.1.3.2.5.12" w:history="1">
        <w:r w:rsidRPr="00C60FB1">
          <w:rPr>
            <w:rFonts w:ascii="Times New Roman" w:eastAsia="Times New Roman" w:hAnsi="Times New Roman" w:cs="Times New Roman"/>
            <w:color w:val="0000FF"/>
            <w:sz w:val="16"/>
            <w:szCs w:val="16"/>
            <w:u w:val="single"/>
          </w:rPr>
          <w:t>24 CFR § 903.19</w:t>
        </w:r>
      </w:hyperlink>
      <w:r w:rsidRPr="00C60FB1">
        <w:rPr>
          <w:rFonts w:ascii="Times New Roman" w:eastAsia="Times New Roman" w:hAnsi="Times New Roman" w:cs="Times New Roman"/>
          <w:bCs/>
          <w:sz w:val="16"/>
          <w:szCs w:val="16"/>
        </w:rPr>
        <w:t xml:space="preserve">)  </w:t>
      </w:r>
    </w:p>
    <w:p w14:paraId="06274A9F" w14:textId="77777777" w:rsidR="00C60FB1" w:rsidRPr="00AB33E7" w:rsidRDefault="00C60FB1" w:rsidP="00C60FB1">
      <w:pPr>
        <w:spacing w:after="0" w:line="240" w:lineRule="auto"/>
        <w:rPr>
          <w:rFonts w:ascii="Times New Roman" w:eastAsia="Times New Roman" w:hAnsi="Times New Roman" w:cs="Times New Roman"/>
          <w:b/>
          <w:sz w:val="12"/>
          <w:szCs w:val="12"/>
        </w:rPr>
      </w:pPr>
    </w:p>
    <w:p w14:paraId="2C666C9C" w14:textId="77777777" w:rsidR="00C60FB1" w:rsidRPr="00C60FB1" w:rsidRDefault="00C60FB1" w:rsidP="00C60FB1">
      <w:pPr>
        <w:spacing w:after="0" w:line="240" w:lineRule="auto"/>
        <w:rPr>
          <w:rFonts w:ascii="Times New Roman" w:eastAsia="Times New Roman" w:hAnsi="Times New Roman" w:cs="Times New Roman"/>
          <w:b/>
          <w:sz w:val="16"/>
          <w:szCs w:val="16"/>
        </w:rPr>
      </w:pPr>
      <w:r w:rsidRPr="00C60FB1">
        <w:rPr>
          <w:rFonts w:ascii="Times New Roman" w:eastAsia="Times New Roman" w:hAnsi="Times New Roman" w:cs="Times New Roman"/>
          <w:b/>
          <w:sz w:val="16"/>
          <w:szCs w:val="16"/>
        </w:rPr>
        <w:t xml:space="preserve">       C.3 Certification by State or Local Officials.</w:t>
      </w:r>
    </w:p>
    <w:p w14:paraId="70617502" w14:textId="77777777" w:rsidR="00C60FB1" w:rsidRPr="00AB33E7" w:rsidRDefault="00C60FB1" w:rsidP="00C60FB1">
      <w:pPr>
        <w:spacing w:after="0" w:line="240" w:lineRule="auto"/>
        <w:rPr>
          <w:rFonts w:ascii="Times New Roman" w:eastAsia="Times New Roman" w:hAnsi="Times New Roman" w:cs="Times New Roman"/>
          <w:b/>
          <w:sz w:val="12"/>
          <w:szCs w:val="12"/>
        </w:rPr>
      </w:pPr>
    </w:p>
    <w:p w14:paraId="65D2D3D9" w14:textId="77777777" w:rsidR="00C60FB1" w:rsidRPr="00C60FB1" w:rsidRDefault="00BA39CB" w:rsidP="00C60FB1">
      <w:pPr>
        <w:spacing w:after="0" w:line="240" w:lineRule="auto"/>
        <w:ind w:left="540"/>
        <w:rPr>
          <w:rFonts w:ascii="Times New Roman" w:eastAsia="Times New Roman" w:hAnsi="Times New Roman" w:cs="Times New Roman"/>
          <w:iCs/>
          <w:sz w:val="16"/>
          <w:szCs w:val="16"/>
        </w:rPr>
      </w:pPr>
      <w:hyperlink r:id="rId15" w:history="1">
        <w:r w:rsidR="00C60FB1" w:rsidRPr="00C60FB1">
          <w:rPr>
            <w:rFonts w:ascii="Times New Roman" w:eastAsia="Times New Roman" w:hAnsi="Times New Roman" w:cs="Times New Roman"/>
            <w:bCs/>
            <w:color w:val="0000FF"/>
            <w:sz w:val="16"/>
            <w:szCs w:val="16"/>
            <w:u w:val="single"/>
          </w:rPr>
          <w:t>Form HUD-50077-SL</w:t>
        </w:r>
      </w:hyperlink>
      <w:r w:rsidR="00C60FB1" w:rsidRPr="00C60FB1">
        <w:rPr>
          <w:rFonts w:ascii="Times New Roman" w:eastAsia="Times New Roman" w:hAnsi="Times New Roman" w:cs="Times New Roman"/>
          <w:bCs/>
          <w:sz w:val="16"/>
          <w:szCs w:val="16"/>
        </w:rPr>
        <w:t xml:space="preserve">, </w:t>
      </w:r>
      <w:r w:rsidR="00C60FB1" w:rsidRPr="00C60FB1">
        <w:rPr>
          <w:rFonts w:ascii="Times New Roman" w:eastAsia="Times New Roman" w:hAnsi="Times New Roman" w:cs="Times New Roman"/>
          <w:bCs/>
          <w:i/>
          <w:sz w:val="16"/>
          <w:szCs w:val="16"/>
        </w:rPr>
        <w:t>Certification by State or Local Officials of PHA Plans Consistency with the Consolidated Plan</w:t>
      </w:r>
      <w:r w:rsidR="00C60FB1" w:rsidRPr="00C60FB1">
        <w:rPr>
          <w:rFonts w:ascii="Times New Roman" w:eastAsia="Times New Roman" w:hAnsi="Times New Roman" w:cs="Times New Roman"/>
          <w:iCs/>
          <w:sz w:val="16"/>
          <w:szCs w:val="16"/>
        </w:rPr>
        <w:t>, must be submitted by the PHA as an electronic attachment to the PHA Plan.</w:t>
      </w:r>
    </w:p>
    <w:p w14:paraId="64160B10" w14:textId="77777777" w:rsidR="00C60FB1" w:rsidRPr="00AB33E7" w:rsidRDefault="00C60FB1" w:rsidP="00C60FB1">
      <w:pPr>
        <w:tabs>
          <w:tab w:val="left" w:pos="360"/>
          <w:tab w:val="left" w:pos="720"/>
        </w:tabs>
        <w:spacing w:after="0" w:line="240" w:lineRule="auto"/>
        <w:ind w:firstLine="270"/>
        <w:rPr>
          <w:rFonts w:ascii="Times New Roman" w:eastAsia="Times New Roman" w:hAnsi="Times New Roman" w:cs="Times New Roman"/>
          <w:b/>
          <w:bCs/>
          <w:sz w:val="12"/>
          <w:szCs w:val="12"/>
        </w:rPr>
      </w:pPr>
    </w:p>
    <w:p w14:paraId="3CB35FD8" w14:textId="77777777" w:rsidR="00C60FB1" w:rsidRPr="00C60FB1" w:rsidRDefault="00C60FB1" w:rsidP="00C60FB1">
      <w:pPr>
        <w:tabs>
          <w:tab w:val="left" w:pos="360"/>
          <w:tab w:val="left" w:pos="720"/>
        </w:tabs>
        <w:spacing w:after="0" w:line="240" w:lineRule="auto"/>
        <w:ind w:firstLine="270"/>
        <w:rPr>
          <w:rFonts w:ascii="Times New Roman" w:eastAsia="Times New Roman" w:hAnsi="Times New Roman" w:cs="Times New Roman"/>
          <w:b/>
          <w:bCs/>
          <w:sz w:val="16"/>
          <w:szCs w:val="16"/>
        </w:rPr>
      </w:pPr>
      <w:r w:rsidRPr="00C60FB1">
        <w:rPr>
          <w:rFonts w:ascii="Times New Roman" w:eastAsia="Times New Roman" w:hAnsi="Times New Roman" w:cs="Times New Roman"/>
          <w:b/>
          <w:bCs/>
          <w:sz w:val="16"/>
          <w:szCs w:val="16"/>
        </w:rPr>
        <w:t>C.4 Required</w:t>
      </w:r>
      <w:r w:rsidRPr="00C60FB1">
        <w:rPr>
          <w:rFonts w:ascii="Times New Roman" w:eastAsia="Times New Roman" w:hAnsi="Times New Roman" w:cs="Times New Roman"/>
          <w:b/>
          <w:iCs/>
          <w:sz w:val="16"/>
          <w:szCs w:val="16"/>
        </w:rPr>
        <w:t xml:space="preserve"> Submission for HUD FO Review</w:t>
      </w:r>
      <w:r w:rsidRPr="00C60FB1">
        <w:rPr>
          <w:rFonts w:ascii="Times New Roman" w:eastAsia="Times New Roman" w:hAnsi="Times New Roman" w:cs="Times New Roman"/>
          <w:sz w:val="16"/>
          <w:szCs w:val="16"/>
        </w:rPr>
        <w:t>.</w:t>
      </w:r>
    </w:p>
    <w:p w14:paraId="4870C50C" w14:textId="6F075DD8" w:rsidR="00C60FB1" w:rsidRPr="00AB33E7" w:rsidRDefault="00B10CBB" w:rsidP="00C60FB1">
      <w:pPr>
        <w:tabs>
          <w:tab w:val="left" w:pos="360"/>
          <w:tab w:val="left" w:pos="720"/>
        </w:tabs>
        <w:spacing w:after="0" w:line="240" w:lineRule="auto"/>
        <w:rPr>
          <w:rFonts w:ascii="Times New Roman" w:eastAsia="Times New Roman" w:hAnsi="Times New Roman" w:cs="Times New Roman"/>
          <w:sz w:val="12"/>
          <w:szCs w:val="12"/>
        </w:rPr>
      </w:pP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sidRPr="00C60FB1">
        <w:rPr>
          <w:rFonts w:ascii="Times New Roman" w:eastAsia="Times New Roman" w:hAnsi="Times New Roman" w:cs="Times New Roman"/>
          <w:sz w:val="16"/>
          <w:szCs w:val="16"/>
        </w:rPr>
        <w:t>Challenged Elements.</w:t>
      </w:r>
    </w:p>
    <w:p w14:paraId="68A0D57D" w14:textId="1224D32D" w:rsidR="00C17D9D" w:rsidRDefault="00D332FE" w:rsidP="00C60FB1">
      <w:pPr>
        <w:numPr>
          <w:ilvl w:val="0"/>
          <w:numId w:val="3"/>
        </w:num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Did </w:t>
      </w:r>
      <w:r w:rsidR="00946865">
        <w:rPr>
          <w:rFonts w:ascii="Times New Roman" w:eastAsia="Times New Roman" w:hAnsi="Times New Roman" w:cs="Times New Roman"/>
          <w:sz w:val="16"/>
          <w:szCs w:val="16"/>
        </w:rPr>
        <w:t>the</w:t>
      </w:r>
      <w:r w:rsidR="00DC56F6">
        <w:rPr>
          <w:rFonts w:ascii="Times New Roman" w:eastAsia="Times New Roman" w:hAnsi="Times New Roman" w:cs="Times New Roman"/>
          <w:sz w:val="16"/>
          <w:szCs w:val="16"/>
        </w:rPr>
        <w:t xml:space="preserve"> </w:t>
      </w:r>
      <w:r w:rsidR="0095141B">
        <w:rPr>
          <w:rFonts w:ascii="Times New Roman" w:eastAsia="Times New Roman" w:hAnsi="Times New Roman" w:cs="Times New Roman"/>
          <w:sz w:val="16"/>
          <w:szCs w:val="16"/>
        </w:rPr>
        <w:t>public</w:t>
      </w:r>
      <w:r w:rsidR="00DC56F6">
        <w:rPr>
          <w:rFonts w:ascii="Times New Roman" w:eastAsia="Times New Roman" w:hAnsi="Times New Roman" w:cs="Times New Roman"/>
          <w:sz w:val="16"/>
          <w:szCs w:val="16"/>
        </w:rPr>
        <w:t xml:space="preserve"> challenge </w:t>
      </w:r>
      <w:r w:rsidR="0095141B">
        <w:rPr>
          <w:rFonts w:ascii="Times New Roman" w:eastAsia="Times New Roman" w:hAnsi="Times New Roman" w:cs="Times New Roman"/>
          <w:sz w:val="16"/>
          <w:szCs w:val="16"/>
        </w:rPr>
        <w:t>an</w:t>
      </w:r>
      <w:r w:rsidR="004E10E8">
        <w:rPr>
          <w:rFonts w:ascii="Times New Roman" w:eastAsia="Times New Roman" w:hAnsi="Times New Roman" w:cs="Times New Roman"/>
          <w:sz w:val="16"/>
          <w:szCs w:val="16"/>
        </w:rPr>
        <w:t>y</w:t>
      </w:r>
      <w:r w:rsidR="0095141B">
        <w:rPr>
          <w:rFonts w:ascii="Times New Roman" w:eastAsia="Times New Roman" w:hAnsi="Times New Roman" w:cs="Times New Roman"/>
          <w:sz w:val="16"/>
          <w:szCs w:val="16"/>
        </w:rPr>
        <w:t xml:space="preserve"> elements of the Plan?</w:t>
      </w:r>
    </w:p>
    <w:p w14:paraId="2944468F" w14:textId="5AA65F1D" w:rsidR="00C60FB1" w:rsidRPr="00C60FB1" w:rsidRDefault="00C60FB1" w:rsidP="00C60FB1">
      <w:pPr>
        <w:numPr>
          <w:ilvl w:val="0"/>
          <w:numId w:val="3"/>
        </w:numPr>
        <w:spacing w:after="0" w:line="240" w:lineRule="auto"/>
        <w:rPr>
          <w:rFonts w:ascii="Times New Roman" w:eastAsia="Times New Roman" w:hAnsi="Times New Roman" w:cs="Times New Roman"/>
          <w:sz w:val="16"/>
          <w:szCs w:val="16"/>
        </w:rPr>
      </w:pPr>
      <w:r w:rsidRPr="00C60FB1">
        <w:rPr>
          <w:rFonts w:ascii="Times New Roman" w:eastAsia="Times New Roman" w:hAnsi="Times New Roman" w:cs="Times New Roman"/>
          <w:sz w:val="16"/>
          <w:szCs w:val="16"/>
        </w:rPr>
        <w:t>If</w:t>
      </w:r>
      <w:r w:rsidR="0095141B">
        <w:rPr>
          <w:rFonts w:ascii="Times New Roman" w:eastAsia="Times New Roman" w:hAnsi="Times New Roman" w:cs="Times New Roman"/>
          <w:sz w:val="16"/>
          <w:szCs w:val="16"/>
        </w:rPr>
        <w:t xml:space="preserve"> yes,</w:t>
      </w:r>
      <w:r w:rsidRPr="00C60FB1">
        <w:rPr>
          <w:rFonts w:ascii="Times New Roman" w:eastAsia="Times New Roman" w:hAnsi="Times New Roman" w:cs="Times New Roman"/>
          <w:sz w:val="16"/>
          <w:szCs w:val="16"/>
        </w:rPr>
        <w:t xml:space="preserve"> include such information as an attachment to the Annual PHA Plan or 5-Year PHA Plan with a description of any challenges to Plan elements, the source of the challenge, and the PHA’s response</w:t>
      </w:r>
      <w:r w:rsidR="00BB1840">
        <w:rPr>
          <w:rFonts w:ascii="Times New Roman" w:eastAsia="Times New Roman" w:hAnsi="Times New Roman" w:cs="Times New Roman"/>
          <w:sz w:val="16"/>
          <w:szCs w:val="16"/>
        </w:rPr>
        <w:t xml:space="preserve"> </w:t>
      </w:r>
      <w:r w:rsidR="00546BCF">
        <w:rPr>
          <w:rFonts w:ascii="Times New Roman" w:eastAsia="Times New Roman" w:hAnsi="Times New Roman" w:cs="Times New Roman"/>
          <w:sz w:val="16"/>
          <w:szCs w:val="16"/>
        </w:rPr>
        <w:t>to</w:t>
      </w:r>
      <w:r w:rsidR="00BB1840">
        <w:rPr>
          <w:rFonts w:ascii="Times New Roman" w:eastAsia="Times New Roman" w:hAnsi="Times New Roman" w:cs="Times New Roman"/>
          <w:sz w:val="16"/>
          <w:szCs w:val="16"/>
        </w:rPr>
        <w:t xml:space="preserve"> the public</w:t>
      </w:r>
      <w:r w:rsidRPr="00C60FB1">
        <w:rPr>
          <w:rFonts w:ascii="Times New Roman" w:eastAsia="Times New Roman" w:hAnsi="Times New Roman" w:cs="Times New Roman"/>
          <w:sz w:val="16"/>
          <w:szCs w:val="16"/>
        </w:rPr>
        <w:t>.</w:t>
      </w:r>
    </w:p>
    <w:p w14:paraId="3B53B6B0" w14:textId="77777777" w:rsidR="00C60FB1" w:rsidRPr="00AB33E7" w:rsidRDefault="00C60FB1" w:rsidP="00C60FB1">
      <w:pPr>
        <w:spacing w:after="0" w:line="240" w:lineRule="auto"/>
        <w:rPr>
          <w:rFonts w:ascii="Times New Roman" w:eastAsia="Times New Roman" w:hAnsi="Times New Roman" w:cs="Times New Roman"/>
          <w:b/>
          <w:iCs/>
          <w:sz w:val="12"/>
          <w:szCs w:val="12"/>
        </w:rPr>
      </w:pPr>
    </w:p>
    <w:p w14:paraId="70CD4C9A" w14:textId="77777777" w:rsidR="0071131C" w:rsidRDefault="00C60FB1" w:rsidP="00C60FB1">
      <w:pPr>
        <w:spacing w:after="0" w:line="240" w:lineRule="auto"/>
        <w:rPr>
          <w:rFonts w:ascii="Times New Roman" w:eastAsia="Times New Roman" w:hAnsi="Times New Roman" w:cs="Times New Roman"/>
          <w:b/>
          <w:bCs/>
          <w:sz w:val="16"/>
          <w:szCs w:val="16"/>
        </w:rPr>
      </w:pPr>
      <w:r w:rsidRPr="00C60FB1">
        <w:rPr>
          <w:rFonts w:ascii="Times New Roman" w:eastAsia="Times New Roman" w:hAnsi="Times New Roman" w:cs="Times New Roman"/>
          <w:b/>
          <w:iCs/>
          <w:sz w:val="16"/>
          <w:szCs w:val="16"/>
        </w:rPr>
        <w:t xml:space="preserve">D.   </w:t>
      </w:r>
      <w:r w:rsidRPr="00C60FB1">
        <w:rPr>
          <w:rFonts w:ascii="Times New Roman" w:eastAsia="Times New Roman" w:hAnsi="Times New Roman" w:cs="Times New Roman"/>
          <w:b/>
          <w:bCs/>
          <w:sz w:val="16"/>
          <w:szCs w:val="16"/>
        </w:rPr>
        <w:t xml:space="preserve">Affirmatively Furthering Fair Housing. </w:t>
      </w:r>
    </w:p>
    <w:p w14:paraId="15945681" w14:textId="76F7B806" w:rsidR="00C60FB1" w:rsidRPr="00C60FB1" w:rsidRDefault="0071131C" w:rsidP="007375FE">
      <w:pPr>
        <w:spacing w:after="0" w:line="240" w:lineRule="auto"/>
        <w:ind w:left="270"/>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(Non-qualified PHAs are only required to complete this section on the Annual PHA Plan. All qualified PHAs must complete this section.)</w:t>
      </w:r>
    </w:p>
    <w:p w14:paraId="76C76129" w14:textId="77777777" w:rsidR="00C60FB1" w:rsidRPr="00AB33E7" w:rsidRDefault="00C60FB1" w:rsidP="00C60FB1">
      <w:pPr>
        <w:spacing w:after="0" w:line="240" w:lineRule="auto"/>
        <w:rPr>
          <w:rFonts w:ascii="Times New Roman" w:eastAsia="Times New Roman" w:hAnsi="Times New Roman" w:cs="Times New Roman"/>
          <w:b/>
          <w:bCs/>
          <w:sz w:val="12"/>
          <w:szCs w:val="12"/>
        </w:rPr>
      </w:pPr>
    </w:p>
    <w:p w14:paraId="2ECD3F9A" w14:textId="5A46C551" w:rsidR="005A5DC7" w:rsidRDefault="00C60FB1" w:rsidP="00C60FB1">
      <w:pPr>
        <w:spacing w:after="0" w:line="240" w:lineRule="auto"/>
        <w:ind w:left="270"/>
        <w:rPr>
          <w:rFonts w:ascii="Times New Roman" w:eastAsia="Times New Roman" w:hAnsi="Times New Roman" w:cs="Times New Roman"/>
          <w:bCs/>
          <w:sz w:val="16"/>
          <w:szCs w:val="16"/>
        </w:rPr>
      </w:pPr>
      <w:r w:rsidRPr="00C60FB1">
        <w:rPr>
          <w:rFonts w:ascii="Times New Roman" w:eastAsia="Times New Roman" w:hAnsi="Times New Roman" w:cs="Times New Roman"/>
          <w:b/>
          <w:bCs/>
          <w:sz w:val="16"/>
          <w:szCs w:val="16"/>
        </w:rPr>
        <w:t xml:space="preserve">D.1   Affirmatively Furthering Fair Housing. </w:t>
      </w:r>
      <w:bookmarkStart w:id="1" w:name="_Hlk510097657"/>
      <w:bookmarkStart w:id="2" w:name="_Hlk510788216"/>
      <w:r w:rsidRPr="00C60FB1">
        <w:rPr>
          <w:rFonts w:ascii="Times New Roman" w:eastAsia="Times New Roman" w:hAnsi="Times New Roman" w:cs="Times New Roman"/>
          <w:bCs/>
          <w:sz w:val="16"/>
          <w:szCs w:val="16"/>
        </w:rPr>
        <w:t>The PHA will use the answer blocks in item D.1 to provide a statement of its strategies and actions to implement each fair housing goal outlined in its accepted Assessment of Fair Housing (AFH) consistent with 24 CFR § 5.154(d)(5) that states, in relevant part: “To implement goals and priorities in an AFH, strategies and actions shall be included in program participants' … PHA Plans (including any plans incorporated therein) …. Strategies and actions must affirmatively further fair housing ….” Use the chart provided to specify each fair housing goal from the PHA’s AFH for which the PHA is the responsible program participant – whether the AFH was prepared solely by the PHA, jointly with one or more other PHAs, or in collaboration with a state or local jurisdiction – and specify the fair housing strategies and actions to be implemented by the PHA during the period covered by this PHA Plan.</w:t>
      </w:r>
      <w:r w:rsidR="005A5DC7">
        <w:rPr>
          <w:rFonts w:ascii="Times New Roman" w:eastAsia="Times New Roman" w:hAnsi="Times New Roman" w:cs="Times New Roman"/>
          <w:bCs/>
          <w:sz w:val="16"/>
          <w:szCs w:val="16"/>
        </w:rPr>
        <w:t xml:space="preserve"> </w:t>
      </w:r>
      <w:r w:rsidR="005A5DC7" w:rsidRPr="00C60FB1">
        <w:rPr>
          <w:rFonts w:ascii="Times New Roman" w:eastAsia="Times New Roman" w:hAnsi="Times New Roman" w:cs="Times New Roman"/>
          <w:bCs/>
          <w:sz w:val="16"/>
          <w:szCs w:val="16"/>
        </w:rPr>
        <w:t>If there are more than three fair housing goals, add answer blocks as necessary.</w:t>
      </w:r>
      <w:r w:rsidRPr="00C60FB1">
        <w:rPr>
          <w:rFonts w:ascii="Times New Roman" w:eastAsia="Times New Roman" w:hAnsi="Times New Roman" w:cs="Times New Roman"/>
          <w:bCs/>
          <w:sz w:val="16"/>
          <w:szCs w:val="16"/>
        </w:rPr>
        <w:t xml:space="preserve"> </w:t>
      </w:r>
    </w:p>
    <w:p w14:paraId="069CCEC2" w14:textId="77777777" w:rsidR="005A5DC7" w:rsidRPr="00AB33E7" w:rsidRDefault="005A5DC7" w:rsidP="00C60FB1">
      <w:pPr>
        <w:spacing w:after="0" w:line="240" w:lineRule="auto"/>
        <w:ind w:left="270"/>
        <w:rPr>
          <w:rFonts w:ascii="Times New Roman" w:eastAsia="Times New Roman" w:hAnsi="Times New Roman" w:cs="Times New Roman"/>
          <w:bCs/>
          <w:sz w:val="12"/>
          <w:szCs w:val="12"/>
        </w:rPr>
      </w:pPr>
    </w:p>
    <w:p w14:paraId="59E75AFA" w14:textId="034BEAED" w:rsidR="00C60FB1" w:rsidRPr="00C60FB1" w:rsidRDefault="005A5DC7" w:rsidP="00C60FB1">
      <w:pPr>
        <w:spacing w:after="0" w:line="240" w:lineRule="auto"/>
        <w:ind w:left="270"/>
        <w:rPr>
          <w:rFonts w:ascii="Times New Roman" w:eastAsia="Times New Roman" w:hAnsi="Times New Roman" w:cs="Times New Roman"/>
          <w:b/>
          <w:bCs/>
          <w:sz w:val="16"/>
          <w:szCs w:val="16"/>
        </w:rPr>
      </w:pPr>
      <w:r>
        <w:rPr>
          <w:rFonts w:ascii="Times New Roman" w:eastAsia="Times New Roman" w:hAnsi="Times New Roman" w:cs="Times New Roman"/>
          <w:bCs/>
          <w:sz w:val="16"/>
          <w:szCs w:val="16"/>
        </w:rPr>
        <w:t>Until such time as the PHA is required to submit an AFH</w:t>
      </w:r>
      <w:r w:rsidRPr="00C60FB1">
        <w:rPr>
          <w:rFonts w:ascii="Times New Roman" w:eastAsia="Times New Roman" w:hAnsi="Times New Roman" w:cs="Times New Roman"/>
          <w:bCs/>
          <w:sz w:val="16"/>
          <w:szCs w:val="16"/>
        </w:rPr>
        <w:t xml:space="preserve">, </w:t>
      </w:r>
      <w:r w:rsidR="00C60FB1" w:rsidRPr="00C60FB1">
        <w:rPr>
          <w:rFonts w:ascii="Times New Roman" w:eastAsia="Times New Roman" w:hAnsi="Times New Roman" w:cs="Times New Roman"/>
          <w:bCs/>
          <w:sz w:val="16"/>
          <w:szCs w:val="16"/>
        </w:rPr>
        <w:t xml:space="preserve">the PHA </w:t>
      </w:r>
      <w:r>
        <w:rPr>
          <w:rFonts w:ascii="Times New Roman" w:eastAsia="Times New Roman" w:hAnsi="Times New Roman" w:cs="Times New Roman"/>
          <w:bCs/>
          <w:sz w:val="16"/>
          <w:szCs w:val="16"/>
        </w:rPr>
        <w:t>will</w:t>
      </w:r>
      <w:r w:rsidR="006E51D0">
        <w:rPr>
          <w:rFonts w:ascii="Times New Roman" w:eastAsia="Times New Roman" w:hAnsi="Times New Roman" w:cs="Times New Roman"/>
          <w:bCs/>
          <w:sz w:val="16"/>
          <w:szCs w:val="16"/>
        </w:rPr>
        <w:t xml:space="preserve"> not have to complete </w:t>
      </w:r>
      <w:r w:rsidR="00430706">
        <w:rPr>
          <w:rFonts w:ascii="Times New Roman" w:eastAsia="Times New Roman" w:hAnsi="Times New Roman" w:cs="Times New Roman"/>
          <w:bCs/>
          <w:sz w:val="16"/>
          <w:szCs w:val="16"/>
        </w:rPr>
        <w:t>section D.</w:t>
      </w:r>
      <w:r w:rsidR="00116F64">
        <w:rPr>
          <w:rFonts w:ascii="Times New Roman" w:eastAsia="Times New Roman" w:hAnsi="Times New Roman" w:cs="Times New Roman"/>
          <w:bCs/>
          <w:sz w:val="16"/>
          <w:szCs w:val="16"/>
        </w:rPr>
        <w:t>;</w:t>
      </w:r>
      <w:r w:rsidR="00430706">
        <w:rPr>
          <w:rFonts w:ascii="Times New Roman" w:eastAsia="Times New Roman" w:hAnsi="Times New Roman" w:cs="Times New Roman"/>
          <w:bCs/>
          <w:sz w:val="16"/>
          <w:szCs w:val="16"/>
        </w:rPr>
        <w:t xml:space="preserve"> </w:t>
      </w:r>
      <w:r w:rsidR="00116F64">
        <w:rPr>
          <w:rFonts w:ascii="Times New Roman" w:eastAsia="Times New Roman" w:hAnsi="Times New Roman" w:cs="Times New Roman"/>
          <w:bCs/>
          <w:sz w:val="16"/>
          <w:szCs w:val="16"/>
        </w:rPr>
        <w:t>nevertheless</w:t>
      </w:r>
      <w:r w:rsidR="00430706">
        <w:rPr>
          <w:rFonts w:ascii="Times New Roman" w:eastAsia="Times New Roman" w:hAnsi="Times New Roman" w:cs="Times New Roman"/>
          <w:bCs/>
          <w:sz w:val="16"/>
          <w:szCs w:val="16"/>
        </w:rPr>
        <w:t>, the PHA will</w:t>
      </w:r>
      <w:r>
        <w:rPr>
          <w:rFonts w:ascii="Times New Roman" w:eastAsia="Times New Roman" w:hAnsi="Times New Roman" w:cs="Times New Roman"/>
          <w:bCs/>
          <w:sz w:val="16"/>
          <w:szCs w:val="16"/>
        </w:rPr>
        <w:t xml:space="preserve"> </w:t>
      </w:r>
      <w:r w:rsidR="00116F64">
        <w:rPr>
          <w:rFonts w:ascii="Times New Roman" w:eastAsia="Times New Roman" w:hAnsi="Times New Roman" w:cs="Times New Roman"/>
          <w:bCs/>
          <w:sz w:val="16"/>
          <w:szCs w:val="16"/>
        </w:rPr>
        <w:t xml:space="preserve">address its obligation to </w:t>
      </w:r>
      <w:r>
        <w:rPr>
          <w:rFonts w:ascii="Times New Roman" w:eastAsia="Times New Roman" w:hAnsi="Times New Roman" w:cs="Times New Roman"/>
          <w:bCs/>
          <w:sz w:val="16"/>
          <w:szCs w:val="16"/>
        </w:rPr>
        <w:t>affirmatively further</w:t>
      </w:r>
      <w:r w:rsidRPr="00C60FB1">
        <w:rPr>
          <w:rFonts w:ascii="Times New Roman" w:eastAsia="Times New Roman" w:hAnsi="Times New Roman" w:cs="Times New Roman"/>
          <w:bCs/>
          <w:sz w:val="16"/>
          <w:szCs w:val="16"/>
        </w:rPr>
        <w:t xml:space="preserve"> </w:t>
      </w:r>
      <w:r w:rsidR="00C60FB1" w:rsidRPr="00C60FB1">
        <w:rPr>
          <w:rFonts w:ascii="Times New Roman" w:eastAsia="Times New Roman" w:hAnsi="Times New Roman" w:cs="Times New Roman"/>
          <w:bCs/>
          <w:sz w:val="16"/>
          <w:szCs w:val="16"/>
        </w:rPr>
        <w:t xml:space="preserve">fair housing </w:t>
      </w:r>
      <w:r w:rsidR="00116F64">
        <w:rPr>
          <w:rFonts w:ascii="Times New Roman" w:eastAsia="Times New Roman" w:hAnsi="Times New Roman" w:cs="Times New Roman"/>
          <w:bCs/>
          <w:sz w:val="16"/>
          <w:szCs w:val="16"/>
        </w:rPr>
        <w:t xml:space="preserve">in part </w:t>
      </w:r>
      <w:r>
        <w:rPr>
          <w:rFonts w:ascii="Times New Roman" w:eastAsia="Times New Roman" w:hAnsi="Times New Roman" w:cs="Times New Roman"/>
          <w:bCs/>
          <w:sz w:val="16"/>
          <w:szCs w:val="16"/>
        </w:rPr>
        <w:t xml:space="preserve">by fulfilling </w:t>
      </w:r>
      <w:r w:rsidR="00C60FB1" w:rsidRPr="00C60FB1">
        <w:rPr>
          <w:rFonts w:ascii="Times New Roman" w:eastAsia="Times New Roman" w:hAnsi="Times New Roman" w:cs="Times New Roman"/>
          <w:bCs/>
          <w:sz w:val="16"/>
          <w:szCs w:val="16"/>
        </w:rPr>
        <w:t xml:space="preserve">the requirements at 24 CFR 903.7(o)(3) </w:t>
      </w:r>
      <w:r w:rsidR="00E054A0">
        <w:rPr>
          <w:rFonts w:ascii="Times New Roman" w:eastAsia="Times New Roman" w:hAnsi="Times New Roman" w:cs="Times New Roman"/>
          <w:bCs/>
          <w:sz w:val="16"/>
          <w:szCs w:val="16"/>
        </w:rPr>
        <w:t xml:space="preserve">enacted </w:t>
      </w:r>
      <w:r w:rsidR="00C60FB1" w:rsidRPr="00C60FB1">
        <w:rPr>
          <w:rFonts w:ascii="Times New Roman" w:eastAsia="Times New Roman" w:hAnsi="Times New Roman" w:cs="Times New Roman"/>
          <w:bCs/>
          <w:sz w:val="16"/>
          <w:szCs w:val="16"/>
        </w:rPr>
        <w:t xml:space="preserve">prior to August 17, 2015, </w:t>
      </w:r>
      <w:r w:rsidR="00E054A0">
        <w:rPr>
          <w:rFonts w:ascii="Times New Roman" w:eastAsia="Times New Roman" w:hAnsi="Times New Roman" w:cs="Times New Roman"/>
          <w:bCs/>
          <w:sz w:val="16"/>
          <w:szCs w:val="16"/>
        </w:rPr>
        <w:t xml:space="preserve">which means </w:t>
      </w:r>
      <w:r w:rsidR="00C60FB1" w:rsidRPr="00C60FB1">
        <w:rPr>
          <w:rFonts w:ascii="Times New Roman" w:eastAsia="Times New Roman" w:hAnsi="Times New Roman" w:cs="Times New Roman"/>
          <w:bCs/>
          <w:sz w:val="16"/>
          <w:szCs w:val="16"/>
        </w:rPr>
        <w:t xml:space="preserve">that </w:t>
      </w:r>
      <w:r w:rsidR="00E054A0">
        <w:rPr>
          <w:rFonts w:ascii="Times New Roman" w:eastAsia="Times New Roman" w:hAnsi="Times New Roman" w:cs="Times New Roman"/>
          <w:bCs/>
          <w:sz w:val="16"/>
          <w:szCs w:val="16"/>
        </w:rPr>
        <w:t xml:space="preserve">it </w:t>
      </w:r>
      <w:r w:rsidR="00C60FB1" w:rsidRPr="00C60FB1">
        <w:rPr>
          <w:rFonts w:ascii="Times New Roman" w:eastAsia="Times New Roman" w:hAnsi="Times New Roman" w:cs="Times New Roman"/>
          <w:bCs/>
          <w:sz w:val="16"/>
          <w:szCs w:val="16"/>
        </w:rPr>
        <w:t>examin</w:t>
      </w:r>
      <w:r w:rsidR="009E6EB6">
        <w:rPr>
          <w:rFonts w:ascii="Times New Roman" w:eastAsia="Times New Roman" w:hAnsi="Times New Roman" w:cs="Times New Roman"/>
          <w:bCs/>
          <w:sz w:val="16"/>
          <w:szCs w:val="16"/>
        </w:rPr>
        <w:t>e</w:t>
      </w:r>
      <w:r w:rsidR="00AB33E7">
        <w:rPr>
          <w:rFonts w:ascii="Times New Roman" w:eastAsia="Times New Roman" w:hAnsi="Times New Roman" w:cs="Times New Roman"/>
          <w:bCs/>
          <w:sz w:val="16"/>
          <w:szCs w:val="16"/>
        </w:rPr>
        <w:t>s</w:t>
      </w:r>
      <w:r w:rsidR="00C60FB1" w:rsidRPr="00C60FB1">
        <w:rPr>
          <w:rFonts w:ascii="Times New Roman" w:eastAsia="Times New Roman" w:hAnsi="Times New Roman" w:cs="Times New Roman"/>
          <w:bCs/>
          <w:sz w:val="16"/>
          <w:szCs w:val="16"/>
        </w:rPr>
        <w:t xml:space="preserve"> its own programs or proposed programs; identi</w:t>
      </w:r>
      <w:r w:rsidR="004E3438">
        <w:rPr>
          <w:rFonts w:ascii="Times New Roman" w:eastAsia="Times New Roman" w:hAnsi="Times New Roman" w:cs="Times New Roman"/>
          <w:bCs/>
          <w:sz w:val="16"/>
          <w:szCs w:val="16"/>
        </w:rPr>
        <w:t>fies</w:t>
      </w:r>
      <w:r w:rsidR="00C60FB1" w:rsidRPr="00C60FB1">
        <w:rPr>
          <w:rFonts w:ascii="Times New Roman" w:eastAsia="Times New Roman" w:hAnsi="Times New Roman" w:cs="Times New Roman"/>
          <w:bCs/>
          <w:sz w:val="16"/>
          <w:szCs w:val="16"/>
        </w:rPr>
        <w:t xml:space="preserve"> any impediments to fair housing choice within </w:t>
      </w:r>
      <w:r w:rsidR="004E3438" w:rsidRPr="00C60FB1">
        <w:rPr>
          <w:rFonts w:ascii="Times New Roman" w:eastAsia="Times New Roman" w:hAnsi="Times New Roman" w:cs="Times New Roman"/>
          <w:bCs/>
          <w:sz w:val="16"/>
          <w:szCs w:val="16"/>
        </w:rPr>
        <w:t>th</w:t>
      </w:r>
      <w:r w:rsidR="004E3438">
        <w:rPr>
          <w:rFonts w:ascii="Times New Roman" w:eastAsia="Times New Roman" w:hAnsi="Times New Roman" w:cs="Times New Roman"/>
          <w:bCs/>
          <w:sz w:val="16"/>
          <w:szCs w:val="16"/>
        </w:rPr>
        <w:t>o</w:t>
      </w:r>
      <w:r w:rsidR="004E3438" w:rsidRPr="00C60FB1">
        <w:rPr>
          <w:rFonts w:ascii="Times New Roman" w:eastAsia="Times New Roman" w:hAnsi="Times New Roman" w:cs="Times New Roman"/>
          <w:bCs/>
          <w:sz w:val="16"/>
          <w:szCs w:val="16"/>
        </w:rPr>
        <w:t>se</w:t>
      </w:r>
      <w:r w:rsidR="00C60FB1" w:rsidRPr="00C60FB1">
        <w:rPr>
          <w:rFonts w:ascii="Times New Roman" w:eastAsia="Times New Roman" w:hAnsi="Times New Roman" w:cs="Times New Roman"/>
          <w:bCs/>
          <w:sz w:val="16"/>
          <w:szCs w:val="16"/>
        </w:rPr>
        <w:t xml:space="preserve"> programs; address</w:t>
      </w:r>
      <w:r w:rsidR="004E3438">
        <w:rPr>
          <w:rFonts w:ascii="Times New Roman" w:eastAsia="Times New Roman" w:hAnsi="Times New Roman" w:cs="Times New Roman"/>
          <w:bCs/>
          <w:sz w:val="16"/>
          <w:szCs w:val="16"/>
        </w:rPr>
        <w:t>es those</w:t>
      </w:r>
      <w:r w:rsidR="00C60FB1" w:rsidRPr="00C60FB1">
        <w:rPr>
          <w:rFonts w:ascii="Times New Roman" w:eastAsia="Times New Roman" w:hAnsi="Times New Roman" w:cs="Times New Roman"/>
          <w:bCs/>
          <w:sz w:val="16"/>
          <w:szCs w:val="16"/>
        </w:rPr>
        <w:t xml:space="preserve"> impediments in a reasonable fashion in</w:t>
      </w:r>
      <w:r w:rsidR="004E3438">
        <w:rPr>
          <w:rFonts w:ascii="Times New Roman" w:eastAsia="Times New Roman" w:hAnsi="Times New Roman" w:cs="Times New Roman"/>
          <w:bCs/>
          <w:sz w:val="16"/>
          <w:szCs w:val="16"/>
        </w:rPr>
        <w:t xml:space="preserve"> view</w:t>
      </w:r>
      <w:r w:rsidR="00C60FB1" w:rsidRPr="00C60FB1">
        <w:rPr>
          <w:rFonts w:ascii="Times New Roman" w:eastAsia="Times New Roman" w:hAnsi="Times New Roman" w:cs="Times New Roman"/>
          <w:bCs/>
          <w:sz w:val="16"/>
          <w:szCs w:val="16"/>
        </w:rPr>
        <w:t xml:space="preserve"> of the resources available; work</w:t>
      </w:r>
      <w:r w:rsidR="004E3438">
        <w:rPr>
          <w:rFonts w:ascii="Times New Roman" w:eastAsia="Times New Roman" w:hAnsi="Times New Roman" w:cs="Times New Roman"/>
          <w:bCs/>
          <w:sz w:val="16"/>
          <w:szCs w:val="16"/>
        </w:rPr>
        <w:t>s</w:t>
      </w:r>
      <w:r w:rsidR="00C60FB1" w:rsidRPr="00C60FB1">
        <w:rPr>
          <w:rFonts w:ascii="Times New Roman" w:eastAsia="Times New Roman" w:hAnsi="Times New Roman" w:cs="Times New Roman"/>
          <w:bCs/>
          <w:sz w:val="16"/>
          <w:szCs w:val="16"/>
        </w:rPr>
        <w:t xml:space="preserve"> with local jurisdictions to implement any of the jurisdiction’s initiatives to affirmatively further fair housing that require the PHA’s involvement</w:t>
      </w:r>
      <w:r w:rsidR="004E3438">
        <w:rPr>
          <w:rFonts w:ascii="Times New Roman" w:eastAsia="Times New Roman" w:hAnsi="Times New Roman" w:cs="Times New Roman"/>
          <w:bCs/>
          <w:sz w:val="16"/>
          <w:szCs w:val="16"/>
        </w:rPr>
        <w:t>; and maintain records reflecting these analyses and actions</w:t>
      </w:r>
      <w:r w:rsidR="00C60FB1" w:rsidRPr="00C60FB1">
        <w:rPr>
          <w:rFonts w:ascii="Times New Roman" w:eastAsia="Times New Roman" w:hAnsi="Times New Roman" w:cs="Times New Roman"/>
          <w:bCs/>
          <w:sz w:val="16"/>
          <w:szCs w:val="16"/>
        </w:rPr>
        <w:t xml:space="preserve">. </w:t>
      </w:r>
      <w:bookmarkEnd w:id="1"/>
      <w:r w:rsidR="00116F64">
        <w:rPr>
          <w:rFonts w:ascii="Times New Roman" w:eastAsia="Times New Roman" w:hAnsi="Times New Roman" w:cs="Times New Roman"/>
          <w:bCs/>
          <w:sz w:val="16"/>
          <w:szCs w:val="16"/>
        </w:rPr>
        <w:t xml:space="preserve"> Furthermore, under Section 5A(d)(15) of the U.S. Housing Act of 1937, as amended, a PHA must submit a civil rights certification</w:t>
      </w:r>
      <w:r w:rsidR="00F41290">
        <w:rPr>
          <w:rFonts w:ascii="Times New Roman" w:eastAsia="Times New Roman" w:hAnsi="Times New Roman" w:cs="Times New Roman"/>
          <w:bCs/>
          <w:sz w:val="16"/>
          <w:szCs w:val="16"/>
        </w:rPr>
        <w:t xml:space="preserve"> with its </w:t>
      </w:r>
      <w:r w:rsidR="0071131C">
        <w:rPr>
          <w:rFonts w:ascii="Times New Roman" w:eastAsia="Times New Roman" w:hAnsi="Times New Roman" w:cs="Times New Roman"/>
          <w:bCs/>
          <w:sz w:val="16"/>
          <w:szCs w:val="16"/>
        </w:rPr>
        <w:t xml:space="preserve">Annual </w:t>
      </w:r>
      <w:r w:rsidR="00F41290">
        <w:rPr>
          <w:rFonts w:ascii="Times New Roman" w:eastAsia="Times New Roman" w:hAnsi="Times New Roman" w:cs="Times New Roman"/>
          <w:bCs/>
          <w:sz w:val="16"/>
          <w:szCs w:val="16"/>
        </w:rPr>
        <w:t xml:space="preserve">PHA </w:t>
      </w:r>
      <w:r w:rsidR="0071131C">
        <w:rPr>
          <w:rFonts w:ascii="Times New Roman" w:eastAsia="Times New Roman" w:hAnsi="Times New Roman" w:cs="Times New Roman"/>
          <w:bCs/>
          <w:sz w:val="16"/>
          <w:szCs w:val="16"/>
        </w:rPr>
        <w:t xml:space="preserve"> </w:t>
      </w:r>
      <w:r w:rsidR="00F41290">
        <w:rPr>
          <w:rFonts w:ascii="Times New Roman" w:eastAsia="Times New Roman" w:hAnsi="Times New Roman" w:cs="Times New Roman"/>
          <w:bCs/>
          <w:sz w:val="16"/>
          <w:szCs w:val="16"/>
        </w:rPr>
        <w:t>Plan</w:t>
      </w:r>
      <w:r w:rsidR="00116F64">
        <w:rPr>
          <w:rFonts w:ascii="Times New Roman" w:eastAsia="Times New Roman" w:hAnsi="Times New Roman" w:cs="Times New Roman"/>
          <w:bCs/>
          <w:sz w:val="16"/>
          <w:szCs w:val="16"/>
        </w:rPr>
        <w:t>, which is described at 24 CFR 903.7(o)(1)</w:t>
      </w:r>
      <w:bookmarkStart w:id="3" w:name="_Hlk533078118"/>
      <w:r w:rsidR="0071131C">
        <w:rPr>
          <w:rFonts w:ascii="Times New Roman" w:eastAsia="Times New Roman" w:hAnsi="Times New Roman" w:cs="Times New Roman"/>
          <w:bCs/>
          <w:sz w:val="16"/>
          <w:szCs w:val="16"/>
        </w:rPr>
        <w:t xml:space="preserve"> except for qualified PHAs who submit</w:t>
      </w:r>
      <w:r w:rsidR="00606847">
        <w:rPr>
          <w:rFonts w:ascii="Times New Roman" w:eastAsia="Times New Roman" w:hAnsi="Times New Roman" w:cs="Times New Roman"/>
          <w:bCs/>
          <w:sz w:val="16"/>
          <w:szCs w:val="16"/>
        </w:rPr>
        <w:t xml:space="preserve"> the Form HUD-50077-CR as a standalone document</w:t>
      </w:r>
      <w:bookmarkEnd w:id="3"/>
      <w:r w:rsidR="00116F64">
        <w:rPr>
          <w:rFonts w:ascii="Times New Roman" w:eastAsia="Times New Roman" w:hAnsi="Times New Roman" w:cs="Times New Roman"/>
          <w:bCs/>
          <w:sz w:val="16"/>
          <w:szCs w:val="16"/>
        </w:rPr>
        <w:t xml:space="preserve">. </w:t>
      </w:r>
    </w:p>
    <w:bookmarkEnd w:id="2"/>
    <w:p w14:paraId="1B9A170B" w14:textId="77777777" w:rsidR="00C60FB1" w:rsidRPr="00AB33E7" w:rsidRDefault="00C60FB1" w:rsidP="00C60FB1">
      <w:pPr>
        <w:tabs>
          <w:tab w:val="left" w:pos="360"/>
          <w:tab w:val="left" w:pos="720"/>
        </w:tabs>
        <w:spacing w:after="0" w:line="240" w:lineRule="auto"/>
        <w:ind w:left="630" w:hanging="360"/>
        <w:rPr>
          <w:rFonts w:ascii="Times New Roman" w:eastAsia="Times New Roman" w:hAnsi="Times New Roman" w:cs="Times New Roman"/>
          <w:b/>
          <w:bCs/>
          <w:sz w:val="12"/>
          <w:szCs w:val="12"/>
        </w:rPr>
      </w:pPr>
    </w:p>
    <w:p w14:paraId="0172BBE5" w14:textId="77777777" w:rsidR="00C60FB1" w:rsidRPr="00C60FB1" w:rsidRDefault="00C60FB1" w:rsidP="00C60FB1">
      <w:pPr>
        <w:pBdr>
          <w:top w:val="single" w:sz="4" w:space="1" w:color="auto"/>
        </w:pBdr>
        <w:tabs>
          <w:tab w:val="center" w:pos="4680"/>
          <w:tab w:val="right" w:pos="9360"/>
        </w:tabs>
        <w:spacing w:after="0" w:line="240" w:lineRule="auto"/>
        <w:ind w:left="-540" w:right="360"/>
        <w:rPr>
          <w:rFonts w:ascii="Cambria" w:eastAsia="Calibri" w:hAnsi="Cambria" w:cs="Times New Roman"/>
          <w:sz w:val="12"/>
          <w:szCs w:val="12"/>
        </w:rPr>
      </w:pPr>
      <w:r w:rsidRPr="00C60FB1">
        <w:rPr>
          <w:rFonts w:ascii="Cambria" w:eastAsia="Calibri" w:hAnsi="Cambria" w:cs="Times New Roman"/>
          <w:sz w:val="12"/>
          <w:szCs w:val="12"/>
        </w:rPr>
        <w:t>This information collection is authorized by Section 511 of the Quality Housing and Work Responsibility Act, which added a new section 5A to the U.S. Housing Act of 1937, as amended, which introduced the 5-Year PHA Plan.  The 5-Year PHA Plan provides the PHA’s mission, goals and objectives for serving the needs of low- income, very low- income, and extremely low- income families and the progress made in meeting the goals and objectives described in the previous 5-Year Plan.</w:t>
      </w:r>
    </w:p>
    <w:p w14:paraId="299EEAD4" w14:textId="77777777" w:rsidR="00C60FB1" w:rsidRPr="00C60FB1" w:rsidRDefault="00C60FB1" w:rsidP="00C60FB1">
      <w:pPr>
        <w:pBdr>
          <w:top w:val="single" w:sz="4" w:space="1" w:color="auto"/>
        </w:pBdr>
        <w:tabs>
          <w:tab w:val="center" w:pos="4680"/>
          <w:tab w:val="right" w:pos="9360"/>
        </w:tabs>
        <w:spacing w:after="0" w:line="240" w:lineRule="auto"/>
        <w:ind w:left="-540" w:right="360"/>
        <w:rPr>
          <w:rFonts w:ascii="Cambria" w:eastAsia="Calibri" w:hAnsi="Cambria" w:cs="Times New Roman"/>
          <w:sz w:val="12"/>
          <w:szCs w:val="12"/>
        </w:rPr>
      </w:pPr>
    </w:p>
    <w:p w14:paraId="50A3880E" w14:textId="0F4BEB16" w:rsidR="00C60FB1" w:rsidRPr="00C60FB1" w:rsidRDefault="00C60FB1" w:rsidP="00C60FB1">
      <w:pPr>
        <w:pBdr>
          <w:top w:val="single" w:sz="4" w:space="1" w:color="auto"/>
        </w:pBdr>
        <w:tabs>
          <w:tab w:val="center" w:pos="4680"/>
          <w:tab w:val="right" w:pos="9360"/>
        </w:tabs>
        <w:spacing w:after="0" w:line="240" w:lineRule="auto"/>
        <w:ind w:left="-540" w:right="360"/>
        <w:rPr>
          <w:rFonts w:ascii="Cambria" w:eastAsia="Calibri" w:hAnsi="Cambria" w:cs="Times New Roman"/>
          <w:sz w:val="12"/>
          <w:szCs w:val="12"/>
        </w:rPr>
      </w:pPr>
      <w:r w:rsidRPr="00C60FB1">
        <w:rPr>
          <w:rFonts w:ascii="Cambria" w:eastAsia="Calibri" w:hAnsi="Cambria" w:cs="Times New Roman"/>
          <w:sz w:val="12"/>
          <w:szCs w:val="12"/>
        </w:rPr>
        <w:t>Public reporting burden for this information collection is estimated to average 1.</w:t>
      </w:r>
      <w:r w:rsidR="00CB00E6">
        <w:rPr>
          <w:rFonts w:ascii="Cambria" w:eastAsia="Calibri" w:hAnsi="Cambria" w:cs="Times New Roman"/>
          <w:sz w:val="12"/>
          <w:szCs w:val="12"/>
        </w:rPr>
        <w:t>64</w:t>
      </w:r>
      <w:r w:rsidRPr="00C60FB1">
        <w:rPr>
          <w:rFonts w:ascii="Cambria" w:eastAsia="Calibri" w:hAnsi="Cambria" w:cs="Times New Roman"/>
          <w:sz w:val="12"/>
          <w:szCs w:val="12"/>
        </w:rPr>
        <w:t xml:space="preserve"> hours per year per response or </w:t>
      </w:r>
      <w:r w:rsidR="00120A10">
        <w:rPr>
          <w:rFonts w:ascii="Cambria" w:eastAsia="Calibri" w:hAnsi="Cambria" w:cs="Times New Roman"/>
          <w:sz w:val="12"/>
          <w:szCs w:val="12"/>
        </w:rPr>
        <w:t>8.2</w:t>
      </w:r>
      <w:r w:rsidRPr="00C60FB1">
        <w:rPr>
          <w:rFonts w:ascii="Cambria" w:eastAsia="Calibri" w:hAnsi="Cambria" w:cs="Times New Roman"/>
          <w:sz w:val="12"/>
          <w:szCs w:val="12"/>
        </w:rPr>
        <w:t xml:space="preserve"> hours per response every five years, including the time for reviewing instructions, searching existing data sources, gathering and maintaining the data needed, and completing and reviewing the collection of information. HUD may not collect this information, and respondents are not required to complete this form, unless it displays a currently valid OMB Control Number.  </w:t>
      </w:r>
    </w:p>
    <w:p w14:paraId="2CA7598A" w14:textId="77777777" w:rsidR="00C60FB1" w:rsidRPr="00C60FB1" w:rsidRDefault="00C60FB1" w:rsidP="00C60FB1">
      <w:pPr>
        <w:spacing w:after="0" w:line="240" w:lineRule="auto"/>
        <w:ind w:left="-540" w:right="360"/>
        <w:rPr>
          <w:rFonts w:ascii="Cambria" w:eastAsia="Times New Roman" w:hAnsi="Cambria" w:cs="Times New Roman"/>
          <w:b/>
          <w:sz w:val="12"/>
          <w:szCs w:val="12"/>
        </w:rPr>
      </w:pPr>
    </w:p>
    <w:p w14:paraId="2B22DA33" w14:textId="77777777" w:rsidR="00C60FB1" w:rsidRPr="00C60FB1" w:rsidRDefault="00C60FB1" w:rsidP="00C60FB1">
      <w:pPr>
        <w:spacing w:after="0" w:line="240" w:lineRule="auto"/>
        <w:ind w:left="-540" w:right="360"/>
        <w:rPr>
          <w:rFonts w:ascii="Times New Roman" w:eastAsia="Times New Roman" w:hAnsi="Times New Roman" w:cs="Times New Roman"/>
          <w:sz w:val="24"/>
          <w:szCs w:val="24"/>
        </w:rPr>
      </w:pPr>
      <w:r w:rsidRPr="00C60FB1">
        <w:rPr>
          <w:rFonts w:ascii="Cambria" w:eastAsia="Times New Roman" w:hAnsi="Cambria" w:cs="Times New Roman"/>
          <w:b/>
          <w:sz w:val="12"/>
          <w:szCs w:val="12"/>
        </w:rPr>
        <w:lastRenderedPageBreak/>
        <w:t>Privacy Act Notice.</w:t>
      </w:r>
      <w:r w:rsidRPr="00C60FB1">
        <w:rPr>
          <w:rFonts w:ascii="Cambria" w:eastAsia="Times New Roman" w:hAnsi="Cambria" w:cs="Times New Roman"/>
          <w:sz w:val="12"/>
          <w:szCs w:val="12"/>
        </w:rPr>
        <w:t xml:space="preserve">  The United States Department of Housing and Urban Development is authorized to solicit the information requested in this form by virtue of Title 12, U.S. Code, Section 1701 et seq., and regulations promulgated thereunder at Title 12, Code of Federal Regulations.  Responses to the collection of information are required to obtain a benefit or to retain a benefit.  The information requested does not lend itself to confidentiality.</w:t>
      </w:r>
    </w:p>
    <w:sectPr w:rsidR="00C60FB1" w:rsidRPr="00C60FB1" w:rsidSect="006125E8">
      <w:footerReference w:type="default" r:id="rId16"/>
      <w:headerReference w:type="first" r:id="rId17"/>
      <w:footerReference w:type="first" r:id="rId18"/>
      <w:pgSz w:w="12240" w:h="15840"/>
      <w:pgMar w:top="1440" w:right="1440" w:bottom="6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A1178" w14:textId="77777777" w:rsidR="00E52CB1" w:rsidRDefault="00E52CB1" w:rsidP="00C60FB1">
      <w:pPr>
        <w:spacing w:after="0" w:line="240" w:lineRule="auto"/>
      </w:pPr>
      <w:r>
        <w:separator/>
      </w:r>
    </w:p>
  </w:endnote>
  <w:endnote w:type="continuationSeparator" w:id="0">
    <w:p w14:paraId="0B67C366" w14:textId="77777777" w:rsidR="00E52CB1" w:rsidRDefault="00E52CB1" w:rsidP="00C60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1019627"/>
      <w:docPartObj>
        <w:docPartGallery w:val="Page Numbers (Bottom of Page)"/>
        <w:docPartUnique/>
      </w:docPartObj>
    </w:sdtPr>
    <w:sdtEndPr/>
    <w:sdtContent>
      <w:sdt>
        <w:sdtPr>
          <w:id w:val="249170772"/>
          <w:docPartObj>
            <w:docPartGallery w:val="Page Numbers (Top of Page)"/>
            <w:docPartUnique/>
          </w:docPartObj>
        </w:sdtPr>
        <w:sdtEndPr/>
        <w:sdtContent>
          <w:p w14:paraId="6D3933CB" w14:textId="755117D8" w:rsidR="00C60FB1" w:rsidRDefault="00C60FB1" w:rsidP="00C60FB1">
            <w:pPr>
              <w:pStyle w:val="Footer"/>
              <w:ind w:firstLine="4320"/>
              <w:jc w:val="center"/>
            </w:pPr>
            <w:r w:rsidRPr="00C60FB1">
              <w:rPr>
                <w:rFonts w:ascii="Times New Roman" w:hAnsi="Times New Roman" w:cs="Times New Roman"/>
                <w:sz w:val="16"/>
                <w:szCs w:val="16"/>
              </w:rPr>
              <w:t xml:space="preserve">Page </w:t>
            </w:r>
            <w:r w:rsidRPr="00C60FB1">
              <w:rPr>
                <w:rFonts w:ascii="Times New Roman" w:hAnsi="Times New Roman" w:cs="Times New Roman"/>
                <w:b/>
                <w:bCs/>
                <w:sz w:val="16"/>
                <w:szCs w:val="16"/>
              </w:rPr>
              <w:fldChar w:fldCharType="begin"/>
            </w:r>
            <w:r w:rsidRPr="00C60FB1">
              <w:rPr>
                <w:rFonts w:ascii="Times New Roman" w:hAnsi="Times New Roman" w:cs="Times New Roman"/>
                <w:b/>
                <w:bCs/>
                <w:sz w:val="16"/>
                <w:szCs w:val="16"/>
              </w:rPr>
              <w:instrText xml:space="preserve"> PAGE </w:instrText>
            </w:r>
            <w:r w:rsidRPr="00C60FB1">
              <w:rPr>
                <w:rFonts w:ascii="Times New Roman" w:hAnsi="Times New Roman" w:cs="Times New Roman"/>
                <w:b/>
                <w:bCs/>
                <w:sz w:val="16"/>
                <w:szCs w:val="16"/>
              </w:rPr>
              <w:fldChar w:fldCharType="separate"/>
            </w:r>
            <w:r w:rsidR="00DA6C5D">
              <w:rPr>
                <w:rFonts w:ascii="Times New Roman" w:hAnsi="Times New Roman" w:cs="Times New Roman"/>
                <w:b/>
                <w:bCs/>
                <w:noProof/>
                <w:sz w:val="16"/>
                <w:szCs w:val="16"/>
              </w:rPr>
              <w:t>6</w:t>
            </w:r>
            <w:r w:rsidRPr="00C60FB1">
              <w:rPr>
                <w:rFonts w:ascii="Times New Roman" w:hAnsi="Times New Roman" w:cs="Times New Roman"/>
                <w:b/>
                <w:bCs/>
                <w:sz w:val="16"/>
                <w:szCs w:val="16"/>
              </w:rPr>
              <w:fldChar w:fldCharType="end"/>
            </w:r>
            <w:r w:rsidRPr="00C60FB1">
              <w:rPr>
                <w:rFonts w:ascii="Times New Roman" w:hAnsi="Times New Roman" w:cs="Times New Roman"/>
                <w:sz w:val="16"/>
                <w:szCs w:val="16"/>
              </w:rPr>
              <w:t xml:space="preserve"> of </w:t>
            </w:r>
            <w:r w:rsidRPr="00C60FB1">
              <w:rPr>
                <w:rFonts w:ascii="Times New Roman" w:hAnsi="Times New Roman" w:cs="Times New Roman"/>
                <w:b/>
                <w:bCs/>
                <w:sz w:val="16"/>
                <w:szCs w:val="16"/>
              </w:rPr>
              <w:fldChar w:fldCharType="begin"/>
            </w:r>
            <w:r w:rsidRPr="00C60FB1">
              <w:rPr>
                <w:rFonts w:ascii="Times New Roman" w:hAnsi="Times New Roman" w:cs="Times New Roman"/>
                <w:b/>
                <w:bCs/>
                <w:sz w:val="16"/>
                <w:szCs w:val="16"/>
              </w:rPr>
              <w:instrText xml:space="preserve"> NUMPAGES  </w:instrText>
            </w:r>
            <w:r w:rsidRPr="00C60FB1">
              <w:rPr>
                <w:rFonts w:ascii="Times New Roman" w:hAnsi="Times New Roman" w:cs="Times New Roman"/>
                <w:b/>
                <w:bCs/>
                <w:sz w:val="16"/>
                <w:szCs w:val="16"/>
              </w:rPr>
              <w:fldChar w:fldCharType="separate"/>
            </w:r>
            <w:r w:rsidR="00DA6C5D">
              <w:rPr>
                <w:rFonts w:ascii="Times New Roman" w:hAnsi="Times New Roman" w:cs="Times New Roman"/>
                <w:b/>
                <w:bCs/>
                <w:noProof/>
                <w:sz w:val="16"/>
                <w:szCs w:val="16"/>
              </w:rPr>
              <w:t>6</w:t>
            </w:r>
            <w:r w:rsidRPr="00C60FB1">
              <w:rPr>
                <w:rFonts w:ascii="Times New Roman" w:hAnsi="Times New Roman" w:cs="Times New Roman"/>
                <w:b/>
                <w:bCs/>
                <w:sz w:val="16"/>
                <w:szCs w:val="16"/>
              </w:rPr>
              <w:fldChar w:fldCharType="end"/>
            </w:r>
            <w:r w:rsidRPr="00C60FB1">
              <w:rPr>
                <w:rFonts w:ascii="Times New Roman" w:eastAsia="Times New Roman" w:hAnsi="Times New Roman" w:cs="Times New Roman"/>
                <w:b/>
                <w:sz w:val="16"/>
                <w:szCs w:val="16"/>
              </w:rPr>
              <w:t xml:space="preserve"> </w:t>
            </w:r>
            <w:r>
              <w:rPr>
                <w:rFonts w:ascii="Times New Roman" w:eastAsia="Times New Roman" w:hAnsi="Times New Roman" w:cs="Times New Roman"/>
                <w:b/>
                <w:sz w:val="16"/>
                <w:szCs w:val="16"/>
              </w:rPr>
              <w:tab/>
            </w:r>
            <w:r w:rsidRPr="00C60FB1">
              <w:rPr>
                <w:rFonts w:ascii="Times New Roman" w:eastAsia="Times New Roman" w:hAnsi="Times New Roman" w:cs="Times New Roman"/>
                <w:b/>
                <w:sz w:val="16"/>
                <w:szCs w:val="16"/>
              </w:rPr>
              <w:t>form HUD-50075-5Y</w:t>
            </w:r>
            <w:r w:rsidRPr="00C60FB1">
              <w:rPr>
                <w:rFonts w:ascii="Times New Roman" w:eastAsia="Times New Roman" w:hAnsi="Times New Roman" w:cs="Times New Roman"/>
                <w:sz w:val="16"/>
                <w:szCs w:val="16"/>
              </w:rPr>
              <w:t xml:space="preserve"> (</w:t>
            </w:r>
            <w:r w:rsidR="00B02DF0">
              <w:rPr>
                <w:rFonts w:ascii="Times New Roman" w:eastAsia="Times New Roman" w:hAnsi="Times New Roman" w:cs="Times New Roman"/>
                <w:sz w:val="16"/>
                <w:szCs w:val="16"/>
              </w:rPr>
              <w:t>0</w:t>
            </w:r>
            <w:r w:rsidR="00712A3E">
              <w:rPr>
                <w:rFonts w:ascii="Times New Roman" w:eastAsia="Times New Roman" w:hAnsi="Times New Roman" w:cs="Times New Roman"/>
                <w:sz w:val="16"/>
                <w:szCs w:val="16"/>
              </w:rPr>
              <w:t>3</w:t>
            </w:r>
            <w:r w:rsidRPr="00C60FB1">
              <w:rPr>
                <w:rFonts w:ascii="Times New Roman" w:eastAsia="Times New Roman" w:hAnsi="Times New Roman" w:cs="Times New Roman"/>
                <w:sz w:val="16"/>
                <w:szCs w:val="16"/>
              </w:rPr>
              <w:t>/</w:t>
            </w:r>
            <w:r w:rsidR="00B02DF0">
              <w:rPr>
                <w:rFonts w:ascii="Times New Roman" w:eastAsia="Times New Roman" w:hAnsi="Times New Roman" w:cs="Times New Roman"/>
                <w:sz w:val="16"/>
                <w:szCs w:val="16"/>
              </w:rPr>
              <w:t>31/</w:t>
            </w:r>
            <w:r w:rsidRPr="00C60FB1">
              <w:rPr>
                <w:rFonts w:ascii="Times New Roman" w:eastAsia="Times New Roman" w:hAnsi="Times New Roman" w:cs="Times New Roman"/>
                <w:sz w:val="16"/>
                <w:szCs w:val="16"/>
              </w:rPr>
              <w:t>20</w:t>
            </w:r>
            <w:r w:rsidR="00BB320A">
              <w:rPr>
                <w:rFonts w:ascii="Times New Roman" w:eastAsia="Times New Roman" w:hAnsi="Times New Roman" w:cs="Times New Roman"/>
                <w:sz w:val="16"/>
                <w:szCs w:val="16"/>
              </w:rPr>
              <w:t>2</w:t>
            </w:r>
            <w:r w:rsidR="00B02DF0">
              <w:rPr>
                <w:rFonts w:ascii="Times New Roman" w:eastAsia="Times New Roman" w:hAnsi="Times New Roman" w:cs="Times New Roman"/>
                <w:sz w:val="16"/>
                <w:szCs w:val="16"/>
              </w:rPr>
              <w:t>4</w:t>
            </w:r>
            <w:r w:rsidRPr="00C60FB1">
              <w:rPr>
                <w:rFonts w:ascii="Times New Roman" w:eastAsia="Times New Roman" w:hAnsi="Times New Roman" w:cs="Times New Roman"/>
                <w:sz w:val="16"/>
                <w:szCs w:val="16"/>
              </w:rPr>
              <w:t>)</w:t>
            </w:r>
          </w:p>
        </w:sdtContent>
      </w:sdt>
    </w:sdtContent>
  </w:sdt>
  <w:p w14:paraId="006BFF49" w14:textId="77777777" w:rsidR="00C60FB1" w:rsidRDefault="00C60F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6064203"/>
      <w:docPartObj>
        <w:docPartGallery w:val="Page Numbers (Bottom of Page)"/>
        <w:docPartUnique/>
      </w:docPartObj>
    </w:sdtPr>
    <w:sdtEndPr/>
    <w:sdtContent>
      <w:sdt>
        <w:sdtPr>
          <w:id w:val="1728636285"/>
          <w:docPartObj>
            <w:docPartGallery w:val="Page Numbers (Top of Page)"/>
            <w:docPartUnique/>
          </w:docPartObj>
        </w:sdtPr>
        <w:sdtEndPr/>
        <w:sdtContent>
          <w:p w14:paraId="7EDC690A" w14:textId="13B73583" w:rsidR="00C60FB1" w:rsidRDefault="00C60FB1" w:rsidP="00C60FB1">
            <w:pPr>
              <w:pStyle w:val="Footer"/>
              <w:ind w:firstLine="4320"/>
              <w:jc w:val="center"/>
            </w:pPr>
            <w:r w:rsidRPr="00C60FB1">
              <w:rPr>
                <w:sz w:val="16"/>
                <w:szCs w:val="16"/>
              </w:rPr>
              <w:t xml:space="preserve">Page </w:t>
            </w:r>
            <w:r w:rsidRPr="00C60FB1">
              <w:rPr>
                <w:b/>
                <w:bCs/>
                <w:sz w:val="16"/>
                <w:szCs w:val="16"/>
              </w:rPr>
              <w:fldChar w:fldCharType="begin"/>
            </w:r>
            <w:r w:rsidRPr="00C60FB1">
              <w:rPr>
                <w:b/>
                <w:bCs/>
                <w:sz w:val="16"/>
                <w:szCs w:val="16"/>
              </w:rPr>
              <w:instrText xml:space="preserve"> PAGE </w:instrText>
            </w:r>
            <w:r w:rsidRPr="00C60FB1">
              <w:rPr>
                <w:b/>
                <w:bCs/>
                <w:sz w:val="16"/>
                <w:szCs w:val="16"/>
              </w:rPr>
              <w:fldChar w:fldCharType="separate"/>
            </w:r>
            <w:r w:rsidR="009E6EB6">
              <w:rPr>
                <w:b/>
                <w:bCs/>
                <w:noProof/>
                <w:sz w:val="16"/>
                <w:szCs w:val="16"/>
              </w:rPr>
              <w:t>1</w:t>
            </w:r>
            <w:r w:rsidRPr="00C60FB1">
              <w:rPr>
                <w:b/>
                <w:bCs/>
                <w:sz w:val="16"/>
                <w:szCs w:val="16"/>
              </w:rPr>
              <w:fldChar w:fldCharType="end"/>
            </w:r>
            <w:r w:rsidRPr="00C60FB1">
              <w:rPr>
                <w:sz w:val="16"/>
                <w:szCs w:val="16"/>
              </w:rPr>
              <w:t xml:space="preserve"> of </w:t>
            </w:r>
            <w:r w:rsidRPr="00C60FB1">
              <w:rPr>
                <w:b/>
                <w:bCs/>
                <w:sz w:val="16"/>
                <w:szCs w:val="16"/>
              </w:rPr>
              <w:fldChar w:fldCharType="begin"/>
            </w:r>
            <w:r w:rsidRPr="00C60FB1">
              <w:rPr>
                <w:b/>
                <w:bCs/>
                <w:sz w:val="16"/>
                <w:szCs w:val="16"/>
              </w:rPr>
              <w:instrText xml:space="preserve"> NUMPAGES  </w:instrText>
            </w:r>
            <w:r w:rsidRPr="00C60FB1">
              <w:rPr>
                <w:b/>
                <w:bCs/>
                <w:sz w:val="16"/>
                <w:szCs w:val="16"/>
              </w:rPr>
              <w:fldChar w:fldCharType="separate"/>
            </w:r>
            <w:r w:rsidR="009E6EB6">
              <w:rPr>
                <w:b/>
                <w:bCs/>
                <w:noProof/>
                <w:sz w:val="16"/>
                <w:szCs w:val="16"/>
              </w:rPr>
              <w:t>6</w:t>
            </w:r>
            <w:r w:rsidRPr="00C60FB1">
              <w:rPr>
                <w:b/>
                <w:bCs/>
                <w:sz w:val="16"/>
                <w:szCs w:val="16"/>
              </w:rPr>
              <w:fldChar w:fldCharType="end"/>
            </w:r>
            <w:r w:rsidRPr="00C60FB1">
              <w:rPr>
                <w:rFonts w:ascii="Times New Roman" w:eastAsia="Times New Roman" w:hAnsi="Times New Roman" w:cs="Times New Roman"/>
                <w:b/>
                <w:sz w:val="16"/>
                <w:szCs w:val="16"/>
              </w:rPr>
              <w:t xml:space="preserve"> </w:t>
            </w:r>
            <w:r>
              <w:rPr>
                <w:rFonts w:ascii="Times New Roman" w:eastAsia="Times New Roman" w:hAnsi="Times New Roman" w:cs="Times New Roman"/>
                <w:b/>
                <w:sz w:val="16"/>
                <w:szCs w:val="16"/>
              </w:rPr>
              <w:tab/>
            </w:r>
            <w:r w:rsidRPr="00C60FB1">
              <w:rPr>
                <w:rFonts w:ascii="Times New Roman" w:eastAsia="Times New Roman" w:hAnsi="Times New Roman" w:cs="Times New Roman"/>
                <w:b/>
                <w:sz w:val="16"/>
                <w:szCs w:val="16"/>
              </w:rPr>
              <w:t>form HUD-50075-5Y</w:t>
            </w:r>
            <w:r w:rsidRPr="00C60FB1">
              <w:rPr>
                <w:rFonts w:ascii="Times New Roman" w:eastAsia="Times New Roman" w:hAnsi="Times New Roman" w:cs="Times New Roman"/>
                <w:sz w:val="16"/>
                <w:szCs w:val="16"/>
              </w:rPr>
              <w:t xml:space="preserve"> (</w:t>
            </w:r>
            <w:r w:rsidR="00B02DF0">
              <w:rPr>
                <w:rFonts w:ascii="Times New Roman" w:eastAsia="Times New Roman" w:hAnsi="Times New Roman" w:cs="Times New Roman"/>
                <w:sz w:val="16"/>
                <w:szCs w:val="16"/>
              </w:rPr>
              <w:t>03</w:t>
            </w:r>
            <w:r w:rsidRPr="00C60FB1">
              <w:rPr>
                <w:rFonts w:ascii="Times New Roman" w:eastAsia="Times New Roman" w:hAnsi="Times New Roman" w:cs="Times New Roman"/>
                <w:sz w:val="16"/>
                <w:szCs w:val="16"/>
              </w:rPr>
              <w:t>/</w:t>
            </w:r>
            <w:r w:rsidR="00B02DF0">
              <w:rPr>
                <w:rFonts w:ascii="Times New Roman" w:eastAsia="Times New Roman" w:hAnsi="Times New Roman" w:cs="Times New Roman"/>
                <w:sz w:val="16"/>
                <w:szCs w:val="16"/>
              </w:rPr>
              <w:t>31/</w:t>
            </w:r>
            <w:r w:rsidRPr="00C60FB1">
              <w:rPr>
                <w:rFonts w:ascii="Times New Roman" w:eastAsia="Times New Roman" w:hAnsi="Times New Roman" w:cs="Times New Roman"/>
                <w:sz w:val="16"/>
                <w:szCs w:val="16"/>
              </w:rPr>
              <w:t>20</w:t>
            </w:r>
            <w:r w:rsidR="00BB320A">
              <w:rPr>
                <w:rFonts w:ascii="Times New Roman" w:eastAsia="Times New Roman" w:hAnsi="Times New Roman" w:cs="Times New Roman"/>
                <w:sz w:val="16"/>
                <w:szCs w:val="16"/>
              </w:rPr>
              <w:t>2</w:t>
            </w:r>
            <w:r w:rsidR="00B02DF0">
              <w:rPr>
                <w:rFonts w:ascii="Times New Roman" w:eastAsia="Times New Roman" w:hAnsi="Times New Roman" w:cs="Times New Roman"/>
                <w:sz w:val="16"/>
                <w:szCs w:val="16"/>
              </w:rPr>
              <w:t>4</w:t>
            </w:r>
            <w:r w:rsidRPr="00C60FB1">
              <w:rPr>
                <w:rFonts w:ascii="Times New Roman" w:eastAsia="Times New Roman" w:hAnsi="Times New Roman" w:cs="Times New Roman"/>
                <w:sz w:val="16"/>
                <w:szCs w:val="16"/>
              </w:rPr>
              <w:t>)</w:t>
            </w:r>
          </w:p>
        </w:sdtContent>
      </w:sdt>
    </w:sdtContent>
  </w:sdt>
  <w:p w14:paraId="7C47A1D9" w14:textId="77777777" w:rsidR="00C60FB1" w:rsidRDefault="00C60F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E72E0" w14:textId="77777777" w:rsidR="00E52CB1" w:rsidRDefault="00E52CB1" w:rsidP="00C60FB1">
      <w:pPr>
        <w:spacing w:after="0" w:line="240" w:lineRule="auto"/>
      </w:pPr>
      <w:r>
        <w:separator/>
      </w:r>
    </w:p>
  </w:footnote>
  <w:footnote w:type="continuationSeparator" w:id="0">
    <w:p w14:paraId="05E2CCD9" w14:textId="77777777" w:rsidR="00E52CB1" w:rsidRDefault="00E52CB1" w:rsidP="00C60F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68093" w14:textId="77777777" w:rsidR="00C60FB1" w:rsidRPr="00C60FB1" w:rsidRDefault="00C60FB1" w:rsidP="00C60FB1">
    <w:pPr>
      <w:spacing w:after="0" w:line="240" w:lineRule="auto"/>
      <w:ind w:left="-540"/>
      <w:rPr>
        <w:rFonts w:ascii="Times New Roman" w:eastAsia="Times New Roman" w:hAnsi="Times New Roman" w:cs="Times New Roman"/>
        <w:sz w:val="24"/>
        <w:szCs w:val="24"/>
      </w:rPr>
    </w:pPr>
  </w:p>
  <w:p w14:paraId="5A3F278C" w14:textId="77777777" w:rsidR="00C60FB1" w:rsidRPr="00C60FB1" w:rsidRDefault="00C60FB1" w:rsidP="00C60FB1">
    <w:pPr>
      <w:spacing w:after="0" w:line="240" w:lineRule="auto"/>
      <w:rPr>
        <w:rFonts w:ascii="Times New Roman" w:eastAsia="Times New Roman" w:hAnsi="Times New Roman" w:cs="Times New Roman"/>
        <w:sz w:val="24"/>
        <w:szCs w:val="24"/>
      </w:rPr>
    </w:pPr>
  </w:p>
  <w:tbl>
    <w:tblPr>
      <w:tblW w:w="10260" w:type="dxa"/>
      <w:tblInd w:w="-432" w:type="dxa"/>
      <w:tblLayout w:type="fixed"/>
      <w:tblLook w:val="0000" w:firstRow="0" w:lastRow="0" w:firstColumn="0" w:lastColumn="0" w:noHBand="0" w:noVBand="0"/>
    </w:tblPr>
    <w:tblGrid>
      <w:gridCol w:w="3240"/>
      <w:gridCol w:w="4950"/>
      <w:gridCol w:w="2070"/>
    </w:tblGrid>
    <w:tr w:rsidR="00C60FB1" w:rsidRPr="00C60FB1" w14:paraId="5D1D2763" w14:textId="77777777" w:rsidTr="00BC77F9">
      <w:trPr>
        <w:trHeight w:val="674"/>
      </w:trPr>
      <w:tc>
        <w:tcPr>
          <w:tcW w:w="3240" w:type="dxa"/>
          <w:tcBorders>
            <w:top w:val="single" w:sz="12" w:space="0" w:color="auto"/>
            <w:left w:val="single" w:sz="12" w:space="0" w:color="auto"/>
            <w:bottom w:val="single" w:sz="4" w:space="0" w:color="auto"/>
            <w:right w:val="single" w:sz="12" w:space="0" w:color="auto"/>
          </w:tcBorders>
        </w:tcPr>
        <w:p w14:paraId="43DCFCC7" w14:textId="77777777" w:rsidR="00C60FB1" w:rsidRPr="00C60FB1" w:rsidRDefault="00C60FB1" w:rsidP="00C60FB1">
          <w:pPr>
            <w:tabs>
              <w:tab w:val="center" w:pos="4680"/>
              <w:tab w:val="right" w:pos="9360"/>
            </w:tabs>
            <w:spacing w:after="0" w:line="240" w:lineRule="auto"/>
            <w:rPr>
              <w:rFonts w:ascii="Calibri" w:eastAsia="Calibri" w:hAnsi="Calibri" w:cs="Times New Roman"/>
              <w:b/>
              <w:sz w:val="36"/>
              <w:szCs w:val="36"/>
            </w:rPr>
          </w:pPr>
          <w:r w:rsidRPr="00C60FB1">
            <w:rPr>
              <w:rFonts w:ascii="Calibri" w:eastAsia="Calibri" w:hAnsi="Calibri" w:cs="Times New Roman"/>
              <w:b/>
              <w:sz w:val="36"/>
              <w:szCs w:val="36"/>
            </w:rPr>
            <w:t>5-Year PHA Plan</w:t>
          </w:r>
        </w:p>
        <w:p w14:paraId="0FDA3836" w14:textId="77777777" w:rsidR="00C60FB1" w:rsidRPr="00C60FB1" w:rsidRDefault="00C60FB1" w:rsidP="00C60FB1">
          <w:pPr>
            <w:tabs>
              <w:tab w:val="center" w:pos="4680"/>
              <w:tab w:val="right" w:pos="9360"/>
            </w:tabs>
            <w:spacing w:after="0" w:line="240" w:lineRule="auto"/>
            <w:rPr>
              <w:rFonts w:ascii="Calibri" w:eastAsia="Calibri" w:hAnsi="Calibri" w:cs="Times New Roman"/>
              <w:b/>
              <w:i/>
              <w:sz w:val="36"/>
              <w:szCs w:val="36"/>
            </w:rPr>
          </w:pPr>
          <w:r w:rsidRPr="00C60FB1">
            <w:rPr>
              <w:rFonts w:ascii="Calibri" w:eastAsia="Calibri" w:hAnsi="Calibri" w:cs="Times New Roman"/>
              <w:b/>
              <w:i/>
              <w:sz w:val="36"/>
              <w:szCs w:val="36"/>
            </w:rPr>
            <w:t>(for All PHAs)</w:t>
          </w:r>
        </w:p>
      </w:tc>
      <w:tc>
        <w:tcPr>
          <w:tcW w:w="4950" w:type="dxa"/>
          <w:tcBorders>
            <w:top w:val="single" w:sz="12" w:space="0" w:color="auto"/>
            <w:left w:val="single" w:sz="12" w:space="0" w:color="auto"/>
            <w:bottom w:val="single" w:sz="4" w:space="0" w:color="auto"/>
            <w:right w:val="single" w:sz="12" w:space="0" w:color="auto"/>
          </w:tcBorders>
        </w:tcPr>
        <w:p w14:paraId="41AB21E5" w14:textId="77777777" w:rsidR="00C60FB1" w:rsidRPr="00C60FB1" w:rsidRDefault="00C60FB1" w:rsidP="00C60FB1">
          <w:pPr>
            <w:spacing w:after="0" w:line="240" w:lineRule="auto"/>
            <w:rPr>
              <w:rFonts w:ascii="Times" w:eastAsia="Times New Roman" w:hAnsi="Times" w:cs="Courier New"/>
              <w:b/>
              <w:bCs/>
              <w:sz w:val="20"/>
              <w:szCs w:val="20"/>
            </w:rPr>
          </w:pPr>
          <w:r w:rsidRPr="00C60FB1">
            <w:rPr>
              <w:rFonts w:ascii="Times" w:eastAsia="Times New Roman" w:hAnsi="Times" w:cs="Courier New"/>
              <w:b/>
              <w:bCs/>
              <w:sz w:val="20"/>
              <w:szCs w:val="20"/>
            </w:rPr>
            <w:t>U.S. Department of Housing and Urban Development</w:t>
          </w:r>
        </w:p>
        <w:p w14:paraId="5D402375" w14:textId="77777777" w:rsidR="00C60FB1" w:rsidRPr="00C60FB1" w:rsidRDefault="00C60FB1" w:rsidP="00C60FB1">
          <w:pPr>
            <w:tabs>
              <w:tab w:val="center" w:pos="4680"/>
              <w:tab w:val="right" w:pos="9360"/>
            </w:tabs>
            <w:spacing w:after="0" w:line="240" w:lineRule="auto"/>
            <w:rPr>
              <w:rFonts w:ascii="Calibri" w:eastAsia="Calibri" w:hAnsi="Calibri" w:cs="Times New Roman"/>
              <w:b/>
              <w:bCs/>
            </w:rPr>
          </w:pPr>
          <w:r w:rsidRPr="00C60FB1">
            <w:rPr>
              <w:rFonts w:ascii="Times" w:eastAsia="Calibri" w:hAnsi="Times" w:cs="Times New Roman"/>
              <w:b/>
              <w:bCs/>
              <w:sz w:val="20"/>
              <w:szCs w:val="20"/>
            </w:rPr>
            <w:t>Office of Public and Indian Housing</w:t>
          </w:r>
        </w:p>
      </w:tc>
      <w:tc>
        <w:tcPr>
          <w:tcW w:w="2070" w:type="dxa"/>
          <w:tcBorders>
            <w:top w:val="single" w:sz="12" w:space="0" w:color="auto"/>
            <w:left w:val="single" w:sz="12" w:space="0" w:color="auto"/>
            <w:bottom w:val="single" w:sz="4" w:space="0" w:color="auto"/>
            <w:right w:val="single" w:sz="12" w:space="0" w:color="auto"/>
          </w:tcBorders>
        </w:tcPr>
        <w:p w14:paraId="009D3479" w14:textId="77777777" w:rsidR="00C60FB1" w:rsidRPr="00C60FB1" w:rsidRDefault="00C60FB1" w:rsidP="00C60FB1">
          <w:pPr>
            <w:tabs>
              <w:tab w:val="center" w:pos="4680"/>
              <w:tab w:val="right" w:pos="9360"/>
            </w:tabs>
            <w:spacing w:after="0" w:line="240" w:lineRule="auto"/>
            <w:ind w:right="-324"/>
            <w:rPr>
              <w:rFonts w:ascii="Calibri" w:eastAsia="Calibri" w:hAnsi="Calibri" w:cs="Times New Roman"/>
              <w:b/>
              <w:bCs/>
              <w:sz w:val="20"/>
              <w:szCs w:val="20"/>
            </w:rPr>
          </w:pPr>
          <w:r w:rsidRPr="00C60FB1">
            <w:rPr>
              <w:rFonts w:ascii="Calibri" w:eastAsia="Calibri" w:hAnsi="Calibri" w:cs="Times New Roman"/>
              <w:b/>
              <w:bCs/>
              <w:sz w:val="20"/>
              <w:szCs w:val="20"/>
            </w:rPr>
            <w:t>OMB No. 2577-0226</w:t>
          </w:r>
        </w:p>
        <w:p w14:paraId="29F2A7D4" w14:textId="5D7BCD5C" w:rsidR="00C60FB1" w:rsidRPr="00C60FB1" w:rsidRDefault="00C60FB1" w:rsidP="00C60FB1">
          <w:pPr>
            <w:tabs>
              <w:tab w:val="center" w:pos="4680"/>
              <w:tab w:val="right" w:pos="9360"/>
            </w:tabs>
            <w:spacing w:after="0" w:line="240" w:lineRule="auto"/>
            <w:rPr>
              <w:rFonts w:ascii="Calibri" w:eastAsia="Calibri" w:hAnsi="Calibri" w:cs="Times New Roman"/>
              <w:b/>
              <w:bCs/>
            </w:rPr>
          </w:pPr>
          <w:r w:rsidRPr="00C60FB1">
            <w:rPr>
              <w:rFonts w:ascii="Calibri" w:eastAsia="Calibri" w:hAnsi="Calibri" w:cs="Times New Roman"/>
              <w:b/>
              <w:bCs/>
              <w:sz w:val="20"/>
              <w:szCs w:val="20"/>
            </w:rPr>
            <w:t xml:space="preserve">Expires:  </w:t>
          </w:r>
          <w:r w:rsidR="00B02DF0">
            <w:rPr>
              <w:rFonts w:ascii="Calibri" w:eastAsia="Calibri" w:hAnsi="Calibri" w:cs="Times New Roman"/>
              <w:b/>
              <w:bCs/>
              <w:sz w:val="20"/>
              <w:szCs w:val="20"/>
            </w:rPr>
            <w:t>03</w:t>
          </w:r>
          <w:r w:rsidRPr="00C60FB1">
            <w:rPr>
              <w:rFonts w:ascii="Calibri" w:eastAsia="Calibri" w:hAnsi="Calibri" w:cs="Times New Roman"/>
              <w:b/>
              <w:bCs/>
              <w:sz w:val="20"/>
              <w:szCs w:val="20"/>
            </w:rPr>
            <w:t>/</w:t>
          </w:r>
          <w:r w:rsidR="00B02DF0">
            <w:rPr>
              <w:rFonts w:ascii="Calibri" w:eastAsia="Calibri" w:hAnsi="Calibri" w:cs="Times New Roman"/>
              <w:b/>
              <w:bCs/>
              <w:sz w:val="20"/>
              <w:szCs w:val="20"/>
            </w:rPr>
            <w:t>31</w:t>
          </w:r>
          <w:r w:rsidRPr="00C60FB1">
            <w:rPr>
              <w:rFonts w:ascii="Calibri" w:eastAsia="Calibri" w:hAnsi="Calibri" w:cs="Times New Roman"/>
              <w:b/>
              <w:bCs/>
              <w:sz w:val="20"/>
              <w:szCs w:val="20"/>
            </w:rPr>
            <w:t>/20</w:t>
          </w:r>
          <w:r w:rsidR="00BB320A">
            <w:rPr>
              <w:rFonts w:ascii="Calibri" w:eastAsia="Calibri" w:hAnsi="Calibri" w:cs="Times New Roman"/>
              <w:b/>
              <w:bCs/>
              <w:sz w:val="20"/>
              <w:szCs w:val="20"/>
            </w:rPr>
            <w:t>2</w:t>
          </w:r>
          <w:r w:rsidR="00B02DF0">
            <w:rPr>
              <w:rFonts w:ascii="Calibri" w:eastAsia="Calibri" w:hAnsi="Calibri" w:cs="Times New Roman"/>
              <w:b/>
              <w:bCs/>
              <w:sz w:val="20"/>
              <w:szCs w:val="20"/>
            </w:rPr>
            <w:t>4</w:t>
          </w:r>
          <w:r w:rsidRPr="00C60FB1">
            <w:rPr>
              <w:rFonts w:ascii="Calibri" w:eastAsia="Calibri" w:hAnsi="Calibri" w:cs="Times New Roman"/>
              <w:b/>
              <w:bCs/>
            </w:rPr>
            <w:t xml:space="preserve"> </w:t>
          </w:r>
        </w:p>
      </w:tc>
    </w:tr>
  </w:tbl>
  <w:p w14:paraId="427CEF39" w14:textId="77777777" w:rsidR="00C60FB1" w:rsidRPr="00C60FB1" w:rsidRDefault="00C60FB1" w:rsidP="00C60FB1">
    <w:pPr>
      <w:spacing w:after="0" w:line="240" w:lineRule="auto"/>
      <w:ind w:left="-540" w:right="540"/>
      <w:rPr>
        <w:rFonts w:ascii="Times New Roman" w:eastAsia="Times New Roman" w:hAnsi="Times New Roman" w:cs="Times New Roman"/>
        <w:sz w:val="16"/>
        <w:szCs w:val="16"/>
      </w:rPr>
    </w:pPr>
    <w:r w:rsidRPr="00C60FB1">
      <w:rPr>
        <w:rFonts w:ascii="Times New Roman" w:eastAsia="Times New Roman" w:hAnsi="Times New Roman" w:cs="Times New Roman"/>
        <w:b/>
        <w:bCs/>
        <w:color w:val="000000"/>
        <w:sz w:val="16"/>
        <w:szCs w:val="16"/>
      </w:rPr>
      <w:t xml:space="preserve">Purpose.  </w:t>
    </w:r>
    <w:r w:rsidRPr="00C60FB1">
      <w:rPr>
        <w:rFonts w:ascii="Times New Roman" w:eastAsia="Times New Roman" w:hAnsi="Times New Roman" w:cs="Times New Roman"/>
        <w:sz w:val="16"/>
        <w:szCs w:val="16"/>
      </w:rPr>
      <w:t>The 5-Year and Annual PHA Plans provide a ready source for interested parties to locate basic PHA policies, rules, and requirements concerning the PHA’s operations, programs, and services, and informs HUD, families served by the PHA, and members of the public of the PHA’s mission, goals and objectives for serving the needs of low- income, very low- income, and extremely low- income families</w:t>
    </w:r>
  </w:p>
  <w:p w14:paraId="4DF22F3A" w14:textId="77777777" w:rsidR="00C60FB1" w:rsidRPr="00C60FB1" w:rsidRDefault="00C60FB1" w:rsidP="00C60FB1">
    <w:pPr>
      <w:spacing w:after="0" w:line="240" w:lineRule="auto"/>
      <w:ind w:left="-540" w:right="540"/>
      <w:rPr>
        <w:rFonts w:ascii="Times New Roman" w:eastAsia="Times New Roman" w:hAnsi="Times New Roman" w:cs="Times New Roman"/>
        <w:b/>
        <w:bCs/>
        <w:color w:val="000000"/>
        <w:sz w:val="16"/>
        <w:szCs w:val="16"/>
      </w:rPr>
    </w:pPr>
  </w:p>
  <w:p w14:paraId="5F0AB5E3" w14:textId="77777777" w:rsidR="00C60FB1" w:rsidRPr="00C60FB1" w:rsidRDefault="00C60FB1" w:rsidP="00C60FB1">
    <w:pPr>
      <w:spacing w:after="0" w:line="240" w:lineRule="auto"/>
      <w:ind w:left="-540" w:right="540"/>
      <w:rPr>
        <w:rFonts w:ascii="Times New Roman" w:eastAsia="Times New Roman" w:hAnsi="Times New Roman" w:cs="Times New Roman"/>
        <w:sz w:val="16"/>
        <w:szCs w:val="16"/>
      </w:rPr>
    </w:pPr>
    <w:r w:rsidRPr="00C60FB1">
      <w:rPr>
        <w:rFonts w:ascii="Times New Roman" w:eastAsia="Times New Roman" w:hAnsi="Times New Roman" w:cs="Times New Roman"/>
        <w:b/>
        <w:bCs/>
        <w:color w:val="000000"/>
        <w:sz w:val="16"/>
        <w:szCs w:val="16"/>
      </w:rPr>
      <w:t xml:space="preserve">Applicability. </w:t>
    </w:r>
    <w:r w:rsidRPr="00C60FB1">
      <w:rPr>
        <w:rFonts w:ascii="Times New Roman" w:eastAsia="Times New Roman" w:hAnsi="Times New Roman" w:cs="Times New Roman"/>
        <w:bCs/>
        <w:color w:val="000000"/>
        <w:sz w:val="16"/>
        <w:szCs w:val="16"/>
      </w:rPr>
      <w:t xml:space="preserve"> The</w:t>
    </w:r>
    <w:r w:rsidRPr="00C60FB1">
      <w:rPr>
        <w:rFonts w:ascii="Times New Roman" w:eastAsia="Times New Roman" w:hAnsi="Times New Roman" w:cs="Times New Roman"/>
        <w:b/>
        <w:bCs/>
        <w:color w:val="000000"/>
        <w:sz w:val="16"/>
        <w:szCs w:val="16"/>
      </w:rPr>
      <w:t xml:space="preserve"> Form HUD-50075-5Y</w:t>
    </w:r>
    <w:r w:rsidRPr="00C60FB1">
      <w:rPr>
        <w:rFonts w:ascii="Times New Roman" w:eastAsia="Times New Roman" w:hAnsi="Times New Roman" w:cs="Times New Roman"/>
        <w:bCs/>
        <w:color w:val="000000"/>
        <w:sz w:val="16"/>
        <w:szCs w:val="16"/>
      </w:rPr>
      <w:t xml:space="preserve"> is to be completed once every 5 PHA fiscal years by all PHAs.</w:t>
    </w:r>
  </w:p>
  <w:p w14:paraId="38F09BEF" w14:textId="77777777" w:rsidR="00C60FB1" w:rsidRPr="00C60FB1" w:rsidRDefault="00C60FB1" w:rsidP="00C60FB1">
    <w:pPr>
      <w:pBdr>
        <w:bottom w:val="double" w:sz="6" w:space="1" w:color="auto"/>
      </w:pBdr>
      <w:spacing w:after="0" w:line="240" w:lineRule="auto"/>
      <w:rPr>
        <w:rFonts w:ascii="Times New Roman" w:eastAsia="Times New Roman" w:hAnsi="Times New Roman" w:cs="Times New Roman"/>
        <w:sz w:val="16"/>
        <w:szCs w:val="16"/>
      </w:rPr>
    </w:pPr>
  </w:p>
  <w:p w14:paraId="4C183262" w14:textId="77777777" w:rsidR="00C60FB1" w:rsidRDefault="00C60F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F3D93"/>
    <w:multiLevelType w:val="hybridMultilevel"/>
    <w:tmpl w:val="D5907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245B6E"/>
    <w:multiLevelType w:val="hybridMultilevel"/>
    <w:tmpl w:val="8A30E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422754"/>
    <w:multiLevelType w:val="hybridMultilevel"/>
    <w:tmpl w:val="4DA8985A"/>
    <w:lvl w:ilvl="0" w:tplc="64F0B7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2E072C"/>
    <w:multiLevelType w:val="multilevel"/>
    <w:tmpl w:val="C5107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BC54457"/>
    <w:multiLevelType w:val="hybridMultilevel"/>
    <w:tmpl w:val="AA449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BE46F7"/>
    <w:multiLevelType w:val="hybridMultilevel"/>
    <w:tmpl w:val="E9421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2365F4"/>
    <w:multiLevelType w:val="hybridMultilevel"/>
    <w:tmpl w:val="F9E08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E64A5E"/>
    <w:multiLevelType w:val="hybridMultilevel"/>
    <w:tmpl w:val="4DA8985A"/>
    <w:lvl w:ilvl="0" w:tplc="64F0B7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DC66E0F"/>
    <w:multiLevelType w:val="hybridMultilevel"/>
    <w:tmpl w:val="51B05054"/>
    <w:lvl w:ilvl="0" w:tplc="AD4E13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1068975">
    <w:abstractNumId w:val="2"/>
  </w:num>
  <w:num w:numId="2" w16cid:durableId="1894271137">
    <w:abstractNumId w:val="8"/>
  </w:num>
  <w:num w:numId="3" w16cid:durableId="1646279393">
    <w:abstractNumId w:val="7"/>
  </w:num>
  <w:num w:numId="4" w16cid:durableId="1588877513">
    <w:abstractNumId w:val="4"/>
  </w:num>
  <w:num w:numId="5" w16cid:durableId="1980501743">
    <w:abstractNumId w:val="1"/>
  </w:num>
  <w:num w:numId="6" w16cid:durableId="1012948220">
    <w:abstractNumId w:val="0"/>
  </w:num>
  <w:num w:numId="7" w16cid:durableId="178785613">
    <w:abstractNumId w:val="6"/>
  </w:num>
  <w:num w:numId="8" w16cid:durableId="1776441572">
    <w:abstractNumId w:val="5"/>
  </w:num>
  <w:num w:numId="9" w16cid:durableId="20969015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BE1"/>
    <w:rsid w:val="0001689E"/>
    <w:rsid w:val="00116594"/>
    <w:rsid w:val="00116F64"/>
    <w:rsid w:val="00117AC3"/>
    <w:rsid w:val="00120A10"/>
    <w:rsid w:val="00125774"/>
    <w:rsid w:val="001351A8"/>
    <w:rsid w:val="00167417"/>
    <w:rsid w:val="001B3C94"/>
    <w:rsid w:val="001D0D1A"/>
    <w:rsid w:val="001E46B8"/>
    <w:rsid w:val="00202216"/>
    <w:rsid w:val="00205967"/>
    <w:rsid w:val="00251932"/>
    <w:rsid w:val="00267BE1"/>
    <w:rsid w:val="00273D34"/>
    <w:rsid w:val="002C6F0A"/>
    <w:rsid w:val="003823D1"/>
    <w:rsid w:val="00395278"/>
    <w:rsid w:val="003C7143"/>
    <w:rsid w:val="00400C19"/>
    <w:rsid w:val="00406499"/>
    <w:rsid w:val="004132C4"/>
    <w:rsid w:val="00420907"/>
    <w:rsid w:val="00423C32"/>
    <w:rsid w:val="00430706"/>
    <w:rsid w:val="004934AC"/>
    <w:rsid w:val="004B5634"/>
    <w:rsid w:val="004C5C14"/>
    <w:rsid w:val="004E10E8"/>
    <w:rsid w:val="004E3438"/>
    <w:rsid w:val="004F15D0"/>
    <w:rsid w:val="00546BCF"/>
    <w:rsid w:val="0058248E"/>
    <w:rsid w:val="005A5DC7"/>
    <w:rsid w:val="00606847"/>
    <w:rsid w:val="00606E77"/>
    <w:rsid w:val="006125E8"/>
    <w:rsid w:val="0063435F"/>
    <w:rsid w:val="00660AA5"/>
    <w:rsid w:val="00660C08"/>
    <w:rsid w:val="006E308F"/>
    <w:rsid w:val="006E51D0"/>
    <w:rsid w:val="0071131C"/>
    <w:rsid w:val="00712405"/>
    <w:rsid w:val="00712A3E"/>
    <w:rsid w:val="007375FE"/>
    <w:rsid w:val="00745A9D"/>
    <w:rsid w:val="00781CEE"/>
    <w:rsid w:val="007973F1"/>
    <w:rsid w:val="007A6046"/>
    <w:rsid w:val="007B1438"/>
    <w:rsid w:val="007B5FFA"/>
    <w:rsid w:val="007C26BE"/>
    <w:rsid w:val="007C6828"/>
    <w:rsid w:val="007D2325"/>
    <w:rsid w:val="008231D7"/>
    <w:rsid w:val="008374D8"/>
    <w:rsid w:val="00837E26"/>
    <w:rsid w:val="008676CF"/>
    <w:rsid w:val="00885E4F"/>
    <w:rsid w:val="00894692"/>
    <w:rsid w:val="008B7EEC"/>
    <w:rsid w:val="00945D87"/>
    <w:rsid w:val="00946865"/>
    <w:rsid w:val="00947001"/>
    <w:rsid w:val="0095141B"/>
    <w:rsid w:val="00955DA2"/>
    <w:rsid w:val="00984442"/>
    <w:rsid w:val="00991595"/>
    <w:rsid w:val="009E6EB6"/>
    <w:rsid w:val="00A07E37"/>
    <w:rsid w:val="00A71C25"/>
    <w:rsid w:val="00A72CD4"/>
    <w:rsid w:val="00A9292F"/>
    <w:rsid w:val="00AB33E7"/>
    <w:rsid w:val="00AD0B50"/>
    <w:rsid w:val="00AD3572"/>
    <w:rsid w:val="00AE7C5B"/>
    <w:rsid w:val="00AF65CF"/>
    <w:rsid w:val="00B02DF0"/>
    <w:rsid w:val="00B10CBB"/>
    <w:rsid w:val="00B15A43"/>
    <w:rsid w:val="00BA22E8"/>
    <w:rsid w:val="00BA39CB"/>
    <w:rsid w:val="00BB1840"/>
    <w:rsid w:val="00BB320A"/>
    <w:rsid w:val="00BC32E4"/>
    <w:rsid w:val="00C03F24"/>
    <w:rsid w:val="00C17D9D"/>
    <w:rsid w:val="00C22900"/>
    <w:rsid w:val="00C60FB1"/>
    <w:rsid w:val="00C6355E"/>
    <w:rsid w:val="00CB00E6"/>
    <w:rsid w:val="00CB534E"/>
    <w:rsid w:val="00CD3C48"/>
    <w:rsid w:val="00CD3F20"/>
    <w:rsid w:val="00D101DE"/>
    <w:rsid w:val="00D332FE"/>
    <w:rsid w:val="00D56D6B"/>
    <w:rsid w:val="00D62362"/>
    <w:rsid w:val="00D74CF0"/>
    <w:rsid w:val="00D97662"/>
    <w:rsid w:val="00DA6C5D"/>
    <w:rsid w:val="00DB3410"/>
    <w:rsid w:val="00DC56F6"/>
    <w:rsid w:val="00DE500F"/>
    <w:rsid w:val="00DF7D88"/>
    <w:rsid w:val="00E054A0"/>
    <w:rsid w:val="00E213AB"/>
    <w:rsid w:val="00E4668E"/>
    <w:rsid w:val="00E51EAB"/>
    <w:rsid w:val="00E52CB1"/>
    <w:rsid w:val="00E90E9D"/>
    <w:rsid w:val="00EE06B1"/>
    <w:rsid w:val="00EF06C6"/>
    <w:rsid w:val="00F23233"/>
    <w:rsid w:val="00F41290"/>
    <w:rsid w:val="00F73446"/>
    <w:rsid w:val="00FB3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5B7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0F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0FB1"/>
  </w:style>
  <w:style w:type="paragraph" w:styleId="Footer">
    <w:name w:val="footer"/>
    <w:basedOn w:val="Normal"/>
    <w:link w:val="FooterChar"/>
    <w:uiPriority w:val="99"/>
    <w:unhideWhenUsed/>
    <w:rsid w:val="00C60F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0FB1"/>
  </w:style>
  <w:style w:type="table" w:customStyle="1" w:styleId="MediumList11">
    <w:name w:val="Medium List 11"/>
    <w:basedOn w:val="TableNormal"/>
    <w:next w:val="MediumList1"/>
    <w:uiPriority w:val="65"/>
    <w:rsid w:val="00C60FB1"/>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CommentReference">
    <w:name w:val="annotation reference"/>
    <w:basedOn w:val="DefaultParagraphFont"/>
    <w:uiPriority w:val="99"/>
    <w:semiHidden/>
    <w:unhideWhenUsed/>
    <w:rsid w:val="00C60FB1"/>
    <w:rPr>
      <w:sz w:val="16"/>
      <w:szCs w:val="16"/>
    </w:rPr>
  </w:style>
  <w:style w:type="paragraph" w:styleId="CommentText">
    <w:name w:val="annotation text"/>
    <w:basedOn w:val="Normal"/>
    <w:link w:val="CommentTextChar"/>
    <w:uiPriority w:val="99"/>
    <w:semiHidden/>
    <w:unhideWhenUsed/>
    <w:rsid w:val="00C60FB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C60FB1"/>
    <w:rPr>
      <w:rFonts w:ascii="Times New Roman" w:eastAsia="Times New Roman" w:hAnsi="Times New Roman" w:cs="Times New Roman"/>
      <w:sz w:val="20"/>
      <w:szCs w:val="20"/>
    </w:rPr>
  </w:style>
  <w:style w:type="table" w:styleId="MediumList1">
    <w:name w:val="Medium List 1"/>
    <w:basedOn w:val="TableNormal"/>
    <w:uiPriority w:val="65"/>
    <w:semiHidden/>
    <w:unhideWhenUsed/>
    <w:rsid w:val="00C60FB1"/>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BalloonText">
    <w:name w:val="Balloon Text"/>
    <w:basedOn w:val="Normal"/>
    <w:link w:val="BalloonTextChar"/>
    <w:uiPriority w:val="99"/>
    <w:semiHidden/>
    <w:unhideWhenUsed/>
    <w:rsid w:val="00C60F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FB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20907"/>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20907"/>
    <w:rPr>
      <w:rFonts w:ascii="Times New Roman" w:eastAsia="Times New Roman" w:hAnsi="Times New Roman" w:cs="Times New Roman"/>
      <w:b/>
      <w:bCs/>
      <w:sz w:val="20"/>
      <w:szCs w:val="20"/>
    </w:rPr>
  </w:style>
  <w:style w:type="paragraph" w:styleId="ListParagraph">
    <w:name w:val="List Paragraph"/>
    <w:basedOn w:val="Normal"/>
    <w:uiPriority w:val="34"/>
    <w:qFormat/>
    <w:rsid w:val="00894692"/>
    <w:pPr>
      <w:ind w:left="720"/>
      <w:contextualSpacing/>
    </w:pPr>
  </w:style>
  <w:style w:type="character" w:customStyle="1" w:styleId="ptext-3">
    <w:name w:val="ptext-3"/>
    <w:basedOn w:val="DefaultParagraphFont"/>
    <w:rsid w:val="00894692"/>
    <w:rPr>
      <w:b w:val="0"/>
      <w:bCs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053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d.gov/offices/adm/hudclips/forms/files/50077sl.doc" TargetMode="External"/><Relationship Id="rId13" Type="http://schemas.openxmlformats.org/officeDocument/2006/relationships/hyperlink" Target="file:///C:\Documents%20and%20Settings\h18613\Local%20Settings\Temporary%20Internet%20Files\Content.Outlook\Application%20Data\Microsoft\24%20CFR%20903.17(a).ht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cfr.gpoaccess.gov/cgi/t/text/text-idx?c=ecfr&amp;sid=13734845220744370804c20da2294a03&amp;rgn=div5&amp;view=text&amp;node=24:4.0.3.1.3&amp;idno=24"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fr.gpoaccess.gov/cgi/t/text/text-idx?c=ecfr&amp;sid=13734845220744370804c20da2294a03&amp;rgn=div5&amp;view=text&amp;node=24:4.0.3.1.3&amp;idno=24" TargetMode="External"/><Relationship Id="rId5" Type="http://schemas.openxmlformats.org/officeDocument/2006/relationships/webSettings" Target="webSettings.xml"/><Relationship Id="rId15" Type="http://schemas.openxmlformats.org/officeDocument/2006/relationships/hyperlink" Target="http://www.hud.gov/offices/adm/hudclips/forms/files/50077sl.doc" TargetMode="External"/><Relationship Id="rId10" Type="http://schemas.openxmlformats.org/officeDocument/2006/relationships/hyperlink" Target="http://ecfr.gpoaccess.gov/cgi/t/text/text-idx?c=ecfr&amp;sid=13734845220744370804c20da2294a03&amp;rgn=div5&amp;view=text&amp;node=24:4.0.3.1.3&amp;idno=2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cfr.gpoaccess.gov/cgi/t/text/text-idx?c=ecfr&amp;sid=13734845220744370804c20da2294a03&amp;rgn=div5&amp;view=text&amp;node=24:4.0.3.1.3&amp;idno=24" TargetMode="External"/><Relationship Id="rId14" Type="http://schemas.openxmlformats.org/officeDocument/2006/relationships/hyperlink" Target="http://ecfr.gpoaccess.gov/cgi/t/text/text-idx?c=ecfr&amp;sid=f41eb312b1425d2a95a2478fde61e11f&amp;rgn=div5&amp;view=text&amp;node=24:4.0.3.1.3&amp;idno=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6FA9B-FA89-4624-84A8-D9433E21C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2637</Words>
  <Characters>15033</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2024-07-17T16:58:00Z</dcterms:created>
  <dcterms:modified xsi:type="dcterms:W3CDTF">2024-07-17T16:58:00Z</dcterms:modified>
</cp:coreProperties>
</file>